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9936"/>
        <w:gridCol w:w="222"/>
        <w:gridCol w:w="222"/>
      </w:tblGrid>
      <w:tr w:rsidR="00E16248" w:rsidTr="00E16248">
        <w:trPr>
          <w:divId w:val="1252734290"/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E16248" w:rsidTr="0092454F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E16248" w:rsidRDefault="00E16248" w:rsidP="0092454F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E16248" w:rsidRDefault="00E16248" w:rsidP="0092454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E16248" w:rsidRDefault="00E16248" w:rsidP="0092454F">
                  <w:pPr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E16248" w:rsidTr="0092454F">
              <w:tc>
                <w:tcPr>
                  <w:tcW w:w="4132" w:type="dxa"/>
                  <w:hideMark/>
                </w:tcPr>
                <w:p w:rsidR="00E16248" w:rsidRDefault="00E16248" w:rsidP="0092454F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16248" w:rsidRDefault="00E16248" w:rsidP="009245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E16248" w:rsidRDefault="00E16248" w:rsidP="0092454F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E16248" w:rsidRDefault="00E16248" w:rsidP="0092454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16248" w:rsidRDefault="00E16248" w:rsidP="00924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E16248" w:rsidRDefault="00E16248" w:rsidP="0092454F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E16248" w:rsidTr="00E16248">
        <w:trPr>
          <w:divId w:val="1252734290"/>
          <w:trHeight w:val="87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16248" w:rsidRDefault="00E16248" w:rsidP="0092454F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E16248" w:rsidRDefault="00E16248" w:rsidP="0092454F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16248" w:rsidRDefault="00E16248" w:rsidP="0092454F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E16248" w:rsidRDefault="00E16248" w:rsidP="00E16248">
      <w:pPr>
        <w:divId w:val="125273429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заседание  двадцать  восьмого  созыва                     </w:t>
      </w:r>
      <w:r w:rsidRPr="0026222B">
        <w:rPr>
          <w:b/>
          <w:sz w:val="28"/>
          <w:szCs w:val="28"/>
        </w:rPr>
        <w:t>ПРОЕКТ</w:t>
      </w:r>
    </w:p>
    <w:p w:rsidR="00E16248" w:rsidRDefault="00E16248" w:rsidP="00E16248">
      <w:pPr>
        <w:jc w:val="center"/>
        <w:divId w:val="1252734290"/>
        <w:rPr>
          <w:sz w:val="28"/>
          <w:szCs w:val="28"/>
        </w:rPr>
      </w:pPr>
    </w:p>
    <w:p w:rsidR="00E16248" w:rsidRPr="00E16248" w:rsidRDefault="00E16248" w:rsidP="00E16248">
      <w:pPr>
        <w:pStyle w:val="32"/>
        <w:ind w:left="-1134"/>
        <w:jc w:val="center"/>
        <w:divId w:val="1252734290"/>
        <w:rPr>
          <w:b/>
          <w:sz w:val="28"/>
          <w:szCs w:val="28"/>
        </w:rPr>
      </w:pPr>
      <w:r w:rsidRPr="00E16248">
        <w:rPr>
          <w:b/>
          <w:sz w:val="28"/>
          <w:szCs w:val="28"/>
        </w:rPr>
        <w:t>РЕШЕНИЕ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E162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__________     2020</w:t>
      </w:r>
      <w:r w:rsidRPr="00E16248">
        <w:rPr>
          <w:sz w:val="28"/>
          <w:szCs w:val="28"/>
        </w:rPr>
        <w:t xml:space="preserve">   года  №  </w:t>
      </w:r>
    </w:p>
    <w:p w:rsidR="00E16248" w:rsidRDefault="00E16248" w:rsidP="00E16248">
      <w:pPr>
        <w:pStyle w:val="70"/>
        <w:shd w:val="clear" w:color="auto" w:fill="auto"/>
        <w:spacing w:line="280" w:lineRule="exact"/>
        <w:divId w:val="1252734290"/>
      </w:pPr>
    </w:p>
    <w:p w:rsidR="00E16248" w:rsidRDefault="00E16248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divId w:val="1252734290"/>
        <w:rPr>
          <w:rFonts w:eastAsia="Times New Roman"/>
          <w:b/>
          <w:bCs/>
          <w:sz w:val="28"/>
          <w:szCs w:val="28"/>
        </w:rPr>
      </w:pPr>
    </w:p>
    <w:p w:rsidR="0061237D" w:rsidRDefault="006F75AF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divId w:val="125273429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 утверждении правил содержания сельскохозяйственных животных в личных подс</w:t>
      </w:r>
      <w:r w:rsidR="00A14F7F">
        <w:rPr>
          <w:rFonts w:eastAsia="Times New Roman"/>
          <w:b/>
          <w:bCs/>
          <w:sz w:val="28"/>
          <w:szCs w:val="28"/>
        </w:rPr>
        <w:t>обных хозяйствах, крестьянских (</w:t>
      </w:r>
      <w:r>
        <w:rPr>
          <w:rFonts w:eastAsia="Times New Roman"/>
          <w:b/>
          <w:bCs/>
          <w:sz w:val="28"/>
          <w:szCs w:val="28"/>
        </w:rPr>
        <w:t xml:space="preserve">фермерских) хозяйствах, индивидуальными предпринимателями, юридическими лицами на территории сельского поселения </w:t>
      </w:r>
      <w:r w:rsidR="00802315">
        <w:rPr>
          <w:rFonts w:eastAsia="Times New Roman"/>
          <w:b/>
          <w:bCs/>
          <w:sz w:val="28"/>
          <w:szCs w:val="28"/>
        </w:rPr>
        <w:t xml:space="preserve">Терменевский </w:t>
      </w:r>
      <w:r>
        <w:rPr>
          <w:rFonts w:eastAsia="Times New Roman"/>
          <w:b/>
          <w:bCs/>
          <w:sz w:val="28"/>
          <w:szCs w:val="28"/>
        </w:rPr>
        <w:t xml:space="preserve"> сельсовет муниципального района Салаватский район Республики Башкортостан </w:t>
      </w:r>
    </w:p>
    <w:p w:rsidR="0061237D" w:rsidRDefault="0061237D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divId w:val="1252734290"/>
        <w:rPr>
          <w:rFonts w:eastAsia="Times New Roman"/>
          <w:bCs/>
          <w:sz w:val="28"/>
          <w:szCs w:val="28"/>
        </w:rPr>
      </w:pPr>
    </w:p>
    <w:p w:rsidR="00E16248" w:rsidRDefault="00E16248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divId w:val="1252734290"/>
        <w:rPr>
          <w:rFonts w:eastAsia="Times New Roman"/>
          <w:bCs/>
          <w:sz w:val="28"/>
          <w:szCs w:val="28"/>
        </w:rPr>
      </w:pPr>
    </w:p>
    <w:p w:rsidR="0061237D" w:rsidRDefault="006F75AF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540"/>
        <w:jc w:val="both"/>
        <w:divId w:val="1252734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Федеральным законом от  06.10.2003 № 131-ФЗ «</w:t>
      </w:r>
      <w:proofErr w:type="gramStart"/>
      <w:r>
        <w:rPr>
          <w:rFonts w:eastAsia="Times New Roman"/>
          <w:sz w:val="28"/>
          <w:szCs w:val="28"/>
        </w:rPr>
        <w:t>Об</w:t>
      </w:r>
      <w:proofErr w:type="gramEnd"/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 xml:space="preserve">общих принципах организации местного </w:t>
      </w:r>
      <w:r w:rsidR="00E16248">
        <w:rPr>
          <w:rFonts w:eastAsia="Times New Roman"/>
          <w:sz w:val="28"/>
          <w:szCs w:val="28"/>
        </w:rPr>
        <w:t>самоуправления</w:t>
      </w:r>
      <w:r>
        <w:rPr>
          <w:rFonts w:eastAsia="Times New Roman"/>
          <w:sz w:val="28"/>
          <w:szCs w:val="28"/>
        </w:rPr>
        <w:t xml:space="preserve"> в Российской Федерации», Закон Республики Башкортостан от 30.05.2011 № 404-з «Об упорядочении выпаса и прогона сельскохозяйственных животных на территории Республики Башкортостан» и в соответствии с Кодексом Республики Башкортостан от 23.06.2011 №413-з «Об административных правонарушениях», Администрация сельского поселения </w:t>
      </w:r>
      <w:r w:rsidR="00802315">
        <w:rPr>
          <w:rFonts w:eastAsia="Times New Roman"/>
          <w:sz w:val="28"/>
          <w:szCs w:val="28"/>
        </w:rPr>
        <w:t xml:space="preserve">Терменевский </w:t>
      </w:r>
      <w:r>
        <w:rPr>
          <w:rFonts w:eastAsia="Times New Roman"/>
          <w:sz w:val="28"/>
          <w:szCs w:val="28"/>
        </w:rPr>
        <w:t xml:space="preserve"> сельсовет муниципального района Салаватский район Республики Башкортостан  ПОСТАНОВЛЯЕТ: </w:t>
      </w:r>
      <w:proofErr w:type="gramEnd"/>
    </w:p>
    <w:p w:rsidR="00684802" w:rsidRDefault="006F75AF" w:rsidP="00684802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540"/>
        <w:jc w:val="both"/>
        <w:divId w:val="1252734290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Calibri"/>
          <w:sz w:val="28"/>
          <w:szCs w:val="28"/>
          <w:lang w:eastAsia="en-US"/>
        </w:rPr>
        <w:t xml:space="preserve">Утвердить прилагаемый </w:t>
      </w:r>
      <w:r>
        <w:rPr>
          <w:rFonts w:eastAsia="Times New Roman"/>
          <w:bCs/>
          <w:sz w:val="28"/>
          <w:szCs w:val="28"/>
        </w:rPr>
        <w:t>правила содержания сельскохозяйственных животных в личных подсобных хозяйствах, крестьянски</w:t>
      </w:r>
      <w:proofErr w:type="gramStart"/>
      <w:r>
        <w:rPr>
          <w:rFonts w:eastAsia="Times New Roman"/>
          <w:bCs/>
          <w:sz w:val="28"/>
          <w:szCs w:val="28"/>
        </w:rPr>
        <w:t>х(</w:t>
      </w:r>
      <w:proofErr w:type="gramEnd"/>
      <w:r>
        <w:rPr>
          <w:rFonts w:eastAsia="Times New Roman"/>
          <w:bCs/>
          <w:sz w:val="28"/>
          <w:szCs w:val="28"/>
        </w:rPr>
        <w:t xml:space="preserve"> фермерских) хозяйствах, индивидуальными предпринимателями, юридическими лицами на территории сельского поселения </w:t>
      </w:r>
      <w:r w:rsidR="00802315">
        <w:rPr>
          <w:rFonts w:eastAsia="Times New Roman"/>
          <w:bCs/>
          <w:sz w:val="28"/>
          <w:szCs w:val="28"/>
        </w:rPr>
        <w:t xml:space="preserve">Терменевский </w:t>
      </w:r>
      <w:r>
        <w:rPr>
          <w:rFonts w:eastAsia="Times New Roman"/>
          <w:bCs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684802" w:rsidRPr="00684802" w:rsidRDefault="00684802" w:rsidP="00684802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540"/>
        <w:jc w:val="both"/>
        <w:divId w:val="1252734290"/>
        <w:rPr>
          <w:rFonts w:eastAsia="Times New Roman"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2.</w:t>
      </w:r>
      <w:r w:rsidRPr="00684802">
        <w:rPr>
          <w:sz w:val="28"/>
          <w:szCs w:val="28"/>
        </w:rPr>
        <w:t xml:space="preserve"> </w:t>
      </w:r>
      <w:r w:rsidRPr="00C87B18">
        <w:rPr>
          <w:sz w:val="28"/>
          <w:szCs w:val="28"/>
        </w:rPr>
        <w:t xml:space="preserve">Решение Совета  </w:t>
      </w:r>
      <w:r>
        <w:rPr>
          <w:sz w:val="28"/>
          <w:szCs w:val="28"/>
        </w:rPr>
        <w:t>сельского</w:t>
      </w:r>
      <w:r w:rsidRPr="00C87B1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 Терменевский  </w:t>
      </w:r>
      <w:r w:rsidRPr="00054613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 xml:space="preserve">   Салаватский </w:t>
      </w:r>
      <w:r w:rsidRPr="00054613">
        <w:rPr>
          <w:sz w:val="28"/>
          <w:szCs w:val="28"/>
        </w:rPr>
        <w:t>район</w:t>
      </w:r>
      <w:r w:rsidRPr="00C87B18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C87B18">
        <w:rPr>
          <w:sz w:val="28"/>
          <w:szCs w:val="28"/>
        </w:rPr>
        <w:t xml:space="preserve">от </w:t>
      </w:r>
      <w:r>
        <w:rPr>
          <w:sz w:val="28"/>
          <w:szCs w:val="28"/>
        </w:rPr>
        <w:t>03.10.2011</w:t>
      </w:r>
      <w:r w:rsidRPr="00CB059B">
        <w:rPr>
          <w:sz w:val="28"/>
          <w:szCs w:val="28"/>
        </w:rPr>
        <w:t xml:space="preserve"> года  № </w:t>
      </w:r>
      <w:r>
        <w:rPr>
          <w:sz w:val="28"/>
          <w:szCs w:val="28"/>
        </w:rPr>
        <w:t xml:space="preserve">25 </w:t>
      </w:r>
      <w:r w:rsidRPr="00F366F5">
        <w:rPr>
          <w:sz w:val="28"/>
          <w:szCs w:val="28"/>
        </w:rPr>
        <w:t>«</w:t>
      </w:r>
      <w:r w:rsidRPr="005F60EE">
        <w:rPr>
          <w:sz w:val="28"/>
          <w:szCs w:val="28"/>
        </w:rPr>
        <w:t xml:space="preserve">О правилах содержания, выпаса и прогона сельскохозяйственных животных на территории населенных пунктов сельского поселения </w:t>
      </w:r>
      <w:r>
        <w:rPr>
          <w:sz w:val="28"/>
          <w:szCs w:val="28"/>
        </w:rPr>
        <w:t xml:space="preserve"> Терменевский </w:t>
      </w:r>
      <w:r w:rsidRPr="005F60EE">
        <w:rPr>
          <w:sz w:val="28"/>
          <w:szCs w:val="28"/>
        </w:rPr>
        <w:t>сельсовет муниципального района Салаватский район Республики Башкортостан</w:t>
      </w:r>
      <w:r w:rsidRPr="00F366F5">
        <w:rPr>
          <w:sz w:val="28"/>
          <w:szCs w:val="28"/>
        </w:rPr>
        <w:t>»  признать утратившим силу.</w:t>
      </w:r>
    </w:p>
    <w:p w:rsidR="0061237D" w:rsidRPr="00E16248" w:rsidRDefault="00684802" w:rsidP="00E16248">
      <w:pPr>
        <w:widowControl w:val="0"/>
        <w:autoSpaceDE w:val="0"/>
        <w:autoSpaceDN w:val="0"/>
        <w:adjustRightInd w:val="0"/>
        <w:spacing w:before="0" w:beforeAutospacing="0" w:after="0" w:afterAutospacing="0"/>
        <w:ind w:right="-1" w:firstLine="540"/>
        <w:jc w:val="both"/>
        <w:divId w:val="1252734290"/>
        <w:rPr>
          <w:rFonts w:eastAsia="Times New Roman"/>
          <w:bCs/>
          <w:sz w:val="28"/>
          <w:szCs w:val="28"/>
        </w:rPr>
      </w:pPr>
      <w:r>
        <w:rPr>
          <w:sz w:val="28"/>
          <w:szCs w:val="28"/>
        </w:rPr>
        <w:tab/>
        <w:t>3</w:t>
      </w:r>
      <w:r w:rsidRPr="00DF3A1A">
        <w:rPr>
          <w:sz w:val="28"/>
          <w:szCs w:val="28"/>
        </w:rPr>
        <w:t>.</w:t>
      </w:r>
      <w:r w:rsidRPr="00596702">
        <w:rPr>
          <w:sz w:val="28"/>
          <w:szCs w:val="28"/>
        </w:rPr>
        <w:t xml:space="preserve">Решение обнародовать на информационном стенде в здании Администрации сельского поселения  </w:t>
      </w:r>
      <w:r w:rsidRPr="00596702">
        <w:rPr>
          <w:spacing w:val="-1"/>
          <w:sz w:val="28"/>
          <w:szCs w:val="28"/>
        </w:rPr>
        <w:t>Терменевский</w:t>
      </w:r>
      <w:r w:rsidRPr="00596702">
        <w:rPr>
          <w:sz w:val="28"/>
          <w:szCs w:val="28"/>
        </w:rPr>
        <w:t xml:space="preserve"> сельсовет </w:t>
      </w:r>
      <w:r w:rsidRPr="00596702">
        <w:rPr>
          <w:sz w:val="28"/>
          <w:szCs w:val="28"/>
        </w:rPr>
        <w:lastRenderedPageBreak/>
        <w:t>муниципального района</w:t>
      </w:r>
      <w:r w:rsidR="00E16248">
        <w:rPr>
          <w:sz w:val="28"/>
          <w:szCs w:val="28"/>
        </w:rPr>
        <w:t xml:space="preserve"> Салаватский район</w:t>
      </w:r>
      <w:r w:rsidR="00E16248">
        <w:rPr>
          <w:sz w:val="28"/>
          <w:szCs w:val="28"/>
        </w:rPr>
        <w:tab/>
        <w:t xml:space="preserve">  Республики  </w:t>
      </w:r>
      <w:r w:rsidR="00E16248" w:rsidRPr="00596702">
        <w:rPr>
          <w:sz w:val="28"/>
          <w:szCs w:val="28"/>
        </w:rPr>
        <w:t>Башкортостан</w:t>
      </w:r>
      <w:r w:rsidRPr="00596702">
        <w:rPr>
          <w:sz w:val="28"/>
          <w:szCs w:val="28"/>
        </w:rPr>
        <w:t xml:space="preserve"> </w:t>
      </w:r>
      <w:r w:rsidR="00E16248">
        <w:rPr>
          <w:sz w:val="28"/>
          <w:szCs w:val="28"/>
        </w:rPr>
        <w:t xml:space="preserve">  </w:t>
      </w:r>
      <w:r w:rsidRPr="00596702">
        <w:rPr>
          <w:sz w:val="28"/>
          <w:szCs w:val="28"/>
        </w:rPr>
        <w:t xml:space="preserve">по адресу: </w:t>
      </w:r>
      <w:r w:rsidRPr="00596702">
        <w:rPr>
          <w:rStyle w:val="a8"/>
          <w:i w:val="0"/>
          <w:iCs w:val="0"/>
          <w:sz w:val="28"/>
          <w:szCs w:val="28"/>
        </w:rPr>
        <w:t>Республика Башкортостан,</w:t>
      </w:r>
      <w:r w:rsidRPr="00596702">
        <w:rPr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6" w:history="1">
        <w:r w:rsidRPr="00596702">
          <w:rPr>
            <w:rStyle w:val="a6"/>
            <w:sz w:val="28"/>
            <w:szCs w:val="28"/>
            <w:lang w:val="en-US"/>
          </w:rPr>
          <w:t>http</w:t>
        </w:r>
        <w:r w:rsidRPr="00596702">
          <w:rPr>
            <w:rStyle w:val="a6"/>
            <w:sz w:val="28"/>
            <w:szCs w:val="28"/>
          </w:rPr>
          <w:t>://</w:t>
        </w:r>
        <w:r w:rsidRPr="00596702">
          <w:rPr>
            <w:rStyle w:val="a6"/>
            <w:noProof/>
            <w:sz w:val="28"/>
            <w:szCs w:val="28"/>
          </w:rPr>
          <w:t>termenevo33sp.ru</w:t>
        </w:r>
      </w:hyperlink>
      <w:r>
        <w:rPr>
          <w:sz w:val="28"/>
          <w:szCs w:val="28"/>
        </w:rPr>
        <w:t xml:space="preserve"> </w:t>
      </w:r>
      <w:r w:rsidRPr="00DF3A1A">
        <w:rPr>
          <w:sz w:val="28"/>
          <w:szCs w:val="28"/>
        </w:rPr>
        <w:t>.</w:t>
      </w:r>
    </w:p>
    <w:p w:rsidR="0061237D" w:rsidRDefault="006F75AF">
      <w:pPr>
        <w:widowControl w:val="0"/>
        <w:autoSpaceDE w:val="0"/>
        <w:autoSpaceDN w:val="0"/>
        <w:spacing w:before="0" w:beforeAutospacing="0" w:after="0" w:afterAutospacing="0"/>
        <w:ind w:hanging="142"/>
        <w:jc w:val="both"/>
        <w:divId w:val="1252734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</w:t>
      </w:r>
      <w:r w:rsidR="00684802">
        <w:rPr>
          <w:rFonts w:eastAsia="Times New Roman"/>
          <w:sz w:val="28"/>
          <w:szCs w:val="28"/>
        </w:rPr>
        <w:t xml:space="preserve">     </w:t>
      </w:r>
      <w:r>
        <w:rPr>
          <w:rFonts w:eastAsia="Times New Roman"/>
          <w:sz w:val="28"/>
          <w:szCs w:val="28"/>
        </w:rPr>
        <w:t xml:space="preserve"> 4. Настоящее постановление вступает в силу с момента подписания.</w:t>
      </w:r>
    </w:p>
    <w:p w:rsidR="0061237D" w:rsidRDefault="006F75AF">
      <w:pPr>
        <w:widowControl w:val="0"/>
        <w:tabs>
          <w:tab w:val="left" w:pos="142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divId w:val="125273429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5.</w:t>
      </w:r>
      <w:r w:rsidR="00E16248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Контроль за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 оставляю за собой.</w:t>
      </w:r>
    </w:p>
    <w:p w:rsidR="00684802" w:rsidRDefault="00684802">
      <w:pPr>
        <w:widowControl w:val="0"/>
        <w:tabs>
          <w:tab w:val="left" w:pos="142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divId w:val="1252734290"/>
        <w:rPr>
          <w:rFonts w:eastAsia="Calibri"/>
          <w:sz w:val="28"/>
          <w:szCs w:val="28"/>
          <w:lang w:eastAsia="en-US"/>
        </w:rPr>
      </w:pPr>
    </w:p>
    <w:p w:rsidR="00684802" w:rsidRDefault="00684802">
      <w:pPr>
        <w:widowControl w:val="0"/>
        <w:tabs>
          <w:tab w:val="left" w:pos="142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divId w:val="1252734290"/>
        <w:rPr>
          <w:rFonts w:eastAsia="Calibri"/>
          <w:sz w:val="28"/>
          <w:szCs w:val="28"/>
          <w:lang w:eastAsia="en-US"/>
        </w:rPr>
      </w:pPr>
    </w:p>
    <w:p w:rsidR="0061237D" w:rsidRDefault="006F75AF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Глава сельского поселения                              </w:t>
      </w:r>
      <w:r w:rsidR="00802315">
        <w:rPr>
          <w:rFonts w:eastAsia="Times New Roman"/>
          <w:sz w:val="28"/>
          <w:szCs w:val="28"/>
        </w:rPr>
        <w:t xml:space="preserve">                 </w:t>
      </w:r>
      <w:proofErr w:type="spellStart"/>
      <w:r w:rsidR="00802315">
        <w:rPr>
          <w:rFonts w:eastAsia="Times New Roman"/>
          <w:sz w:val="28"/>
          <w:szCs w:val="28"/>
        </w:rPr>
        <w:t>Алибаева</w:t>
      </w:r>
      <w:proofErr w:type="spellEnd"/>
      <w:r w:rsidR="00684802">
        <w:rPr>
          <w:rFonts w:eastAsia="Times New Roman"/>
          <w:sz w:val="28"/>
          <w:szCs w:val="28"/>
        </w:rPr>
        <w:t xml:space="preserve">  </w:t>
      </w:r>
      <w:r w:rsidR="00802315">
        <w:rPr>
          <w:rFonts w:eastAsia="Times New Roman"/>
          <w:sz w:val="28"/>
          <w:szCs w:val="28"/>
        </w:rPr>
        <w:t xml:space="preserve"> Г.Р.</w:t>
      </w:r>
    </w:p>
    <w:p w:rsidR="00802315" w:rsidRDefault="00802315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802315" w:rsidRDefault="00802315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84802" w:rsidRDefault="00684802" w:rsidP="00E16248">
      <w:pPr>
        <w:divId w:val="1252734290"/>
        <w:rPr>
          <w:sz w:val="28"/>
          <w:szCs w:val="28"/>
        </w:rPr>
      </w:pPr>
    </w:p>
    <w:p w:rsidR="00684802" w:rsidRPr="005F60EE" w:rsidRDefault="00684802" w:rsidP="00684802">
      <w:pPr>
        <w:jc w:val="right"/>
        <w:divId w:val="1252734290"/>
        <w:rPr>
          <w:sz w:val="28"/>
          <w:szCs w:val="28"/>
        </w:rPr>
      </w:pPr>
      <w:r w:rsidRPr="005F60EE">
        <w:rPr>
          <w:sz w:val="28"/>
          <w:szCs w:val="28"/>
        </w:rPr>
        <w:lastRenderedPageBreak/>
        <w:t xml:space="preserve">Приложение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5F60E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Pr="005F60E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Pr="005F6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Терменевский</w:t>
      </w:r>
      <w:r w:rsidRPr="005F60EE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                                                                                муниципального района                                                                                                                         </w:t>
      </w:r>
      <w:r w:rsidRPr="005F6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Pr="005F60EE">
        <w:rPr>
          <w:sz w:val="28"/>
          <w:szCs w:val="28"/>
        </w:rPr>
        <w:t xml:space="preserve">Салаватский район 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5F60EE">
        <w:rPr>
          <w:sz w:val="28"/>
          <w:szCs w:val="28"/>
        </w:rPr>
        <w:t xml:space="preserve">Республики </w:t>
      </w:r>
      <w:r>
        <w:rPr>
          <w:sz w:val="28"/>
          <w:szCs w:val="28"/>
        </w:rPr>
        <w:t xml:space="preserve"> </w:t>
      </w:r>
      <w:r w:rsidRPr="005F60EE">
        <w:rPr>
          <w:sz w:val="28"/>
          <w:szCs w:val="28"/>
        </w:rPr>
        <w:t>Башкортостан</w:t>
      </w:r>
      <w:r>
        <w:rPr>
          <w:sz w:val="28"/>
          <w:szCs w:val="28"/>
        </w:rPr>
        <w:t xml:space="preserve">                                                                                                             от  февраля 2020</w:t>
      </w:r>
      <w:r w:rsidRPr="005F60EE">
        <w:rPr>
          <w:sz w:val="28"/>
          <w:szCs w:val="28"/>
        </w:rPr>
        <w:t>г.</w:t>
      </w:r>
      <w:r w:rsidRPr="00DE43E6">
        <w:rPr>
          <w:sz w:val="28"/>
          <w:szCs w:val="28"/>
        </w:rPr>
        <w:t xml:space="preserve"> </w:t>
      </w:r>
      <w:r w:rsidRPr="005F60E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___ </w:t>
      </w:r>
    </w:p>
    <w:p w:rsidR="00684802" w:rsidRDefault="00684802">
      <w:pPr>
        <w:widowControl w:val="0"/>
        <w:tabs>
          <w:tab w:val="right" w:pos="9355"/>
        </w:tabs>
        <w:autoSpaceDE w:val="0"/>
        <w:autoSpaceDN w:val="0"/>
        <w:adjustRightInd w:val="0"/>
        <w:spacing w:before="0" w:beforeAutospacing="0" w:after="0" w:afterAutospacing="0"/>
        <w:divId w:val="1252734290"/>
        <w:rPr>
          <w:rFonts w:eastAsia="Times New Roman"/>
          <w:sz w:val="28"/>
          <w:szCs w:val="28"/>
        </w:rPr>
      </w:pPr>
    </w:p>
    <w:p w:rsidR="006D48F5" w:rsidRPr="00495087" w:rsidRDefault="006D48F5" w:rsidP="006D48F5">
      <w:pPr>
        <w:shd w:val="clear" w:color="auto" w:fill="FFFFFF"/>
        <w:spacing w:after="225"/>
        <w:jc w:val="center"/>
        <w:divId w:val="1252734290"/>
        <w:rPr>
          <w:rFonts w:eastAsia="Times New Roman"/>
          <w:b/>
          <w:color w:val="000000" w:themeColor="text1"/>
          <w:sz w:val="28"/>
          <w:szCs w:val="28"/>
        </w:rPr>
      </w:pPr>
      <w:r w:rsidRPr="00495087">
        <w:rPr>
          <w:rFonts w:eastAsia="Times New Roman"/>
          <w:b/>
          <w:color w:val="000000" w:themeColor="text1"/>
          <w:sz w:val="28"/>
          <w:szCs w:val="28"/>
        </w:rPr>
        <w:t>ПРАВИЛА</w:t>
      </w:r>
      <w:r w:rsidRPr="00495087">
        <w:rPr>
          <w:rFonts w:eastAsia="Times New Roman"/>
          <w:b/>
          <w:color w:val="000000" w:themeColor="text1"/>
          <w:sz w:val="28"/>
          <w:szCs w:val="28"/>
        </w:rPr>
        <w:br/>
        <w:t>СОДЕРЖАНИЯ СЕЛЬСКОХОЗЯЙСТВЕННЫХ ЖИВОТНЫХ В ЛИЧНЫХ ПОДСОБНЫХ ХОЗЯЙСТВАХ,                             КРЕСТЬЯНСКИХ (ФЕРМЕРСКИХ) ХОЗЯЙСТВАХ,</w:t>
      </w:r>
      <w:r w:rsidRPr="00495087">
        <w:rPr>
          <w:rFonts w:eastAsia="Times New Roman"/>
          <w:b/>
          <w:color w:val="000000" w:themeColor="text1"/>
          <w:sz w:val="28"/>
          <w:szCs w:val="28"/>
        </w:rPr>
        <w:br/>
        <w:t>ИНДИВИДУАЛЬНЫМИ ПРЕДПРИНИМАТЕЛЯМИ, ЮРИДИЧЕСКИМИ ЛИЦАМИ НА ТЕРРИТОРИИ</w:t>
      </w:r>
      <w:r w:rsidRPr="00495087">
        <w:rPr>
          <w:rFonts w:eastAsia="Times New Roman"/>
          <w:b/>
          <w:color w:val="000000" w:themeColor="text1"/>
          <w:sz w:val="28"/>
          <w:szCs w:val="28"/>
        </w:rPr>
        <w:br/>
        <w:t xml:space="preserve">СЕЛЬСКОГО ПОСЕЛЕНИЯ </w:t>
      </w:r>
      <w:r w:rsidR="00802315">
        <w:rPr>
          <w:rFonts w:eastAsia="Times New Roman"/>
          <w:b/>
          <w:color w:val="000000" w:themeColor="text1"/>
          <w:sz w:val="28"/>
          <w:szCs w:val="28"/>
        </w:rPr>
        <w:t xml:space="preserve">ТЕРМЕНЕВСКИЙ </w:t>
      </w:r>
      <w:r w:rsidRPr="00495087">
        <w:rPr>
          <w:rFonts w:eastAsia="Times New Roman"/>
          <w:b/>
          <w:color w:val="000000" w:themeColor="text1"/>
          <w:sz w:val="28"/>
          <w:szCs w:val="28"/>
        </w:rPr>
        <w:t xml:space="preserve"> СЕЛЬСОВЕТ</w:t>
      </w:r>
    </w:p>
    <w:p w:rsidR="006D48F5" w:rsidRPr="00495087" w:rsidRDefault="006D48F5" w:rsidP="00E16248">
      <w:pPr>
        <w:numPr>
          <w:ilvl w:val="0"/>
          <w:numId w:val="1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Общие положения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 xml:space="preserve">1.1. Настоящие Правила содержания сельскохозяйственных животных в личных подсобных хозяйствах, крестьянских (фермерских) хозяйствах, индивидуальными предпринимателями на территории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 xml:space="preserve"> сельсовет  (далее - Правила) разработаны в соответствии с Законом Российской Федерации от 14.05.1993 N 4979-1 "О ветеринарии", Федеральным законом от 07.07.2003 N 112-ФЗ "О личном подсобном хозяйстве ", СНиП 2.07.01-89* Градостроительство. Планировка и застройка городских и сельских поселений, утвержденными постановлением Госстроя СССР от 16.05.1989 N 78, Правилами проведения дезинфекции и </w:t>
      </w:r>
      <w:proofErr w:type="spellStart"/>
      <w:r w:rsidR="006D48F5" w:rsidRPr="00495087">
        <w:rPr>
          <w:rFonts w:eastAsia="Times New Roman"/>
          <w:color w:val="000000" w:themeColor="text1"/>
        </w:rPr>
        <w:t>дезинвазии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объектов государственного ветеринарного надзора, утвержденными Министерством сельского хозяйства Российской Федерации 15.07.2002 N 13-5-2/0525, Ветеринарно-санитарными правилами сбора, утилизации и уничтожения биологических отходов, утвержденными Минсельхозпродом РФ 04.12.1995 N 13-7-2/469, Правилами ветеринарного осмотра убойных животных и ветеринарно-санитарной экспертизы мяса и мясных продуктов, утвержденными Минсельхозом СССР 27.12.1983, а также иными правовыми актами в сфере обеспечения санитарно-эпидемиологического благополучия и ветеринарии.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 xml:space="preserve">1.2. Настоящие Правила применяются для содержания сельскохозяйственных животных в границах населенных пунктов в личных подсобных хозяйствах граждан, крестьянских (фермерских) хозяйствах, индивидуальными предпринимателями, содержащими сельскохозяйственных животных на территории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>сельсовет, которым животные принадлежат на праве собственности или ином вещном праве (далее - Владельцы животных).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При содержании сельскохозяйственных животных за границами населенных пунктов, а также для крестьянских (фермерских) хозяйств и индивидуальных предпринимателей, занимающихся разведением сельскохозяйственных животных для промышленной переработки и реализации, действуют соответствующие правила для сельскохозяйственных предприятий.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lastRenderedPageBreak/>
        <w:t xml:space="preserve">       </w:t>
      </w:r>
      <w:r w:rsidR="006D48F5" w:rsidRPr="00495087">
        <w:rPr>
          <w:rFonts w:eastAsia="Times New Roman"/>
          <w:color w:val="000000" w:themeColor="text1"/>
        </w:rPr>
        <w:t>1.3. Настоящие Правила устанавливают права и обязанности Владельцев, основные требования к комплексу организационно-хозяйственных, зоотехнических, профилактических, противоэпизоотических, ветеринарно-санитарных мероприятий, соблюдение и выполнение которых должно обеспечить полноценное содержание сельскохозяйственных животных Владельцами, а также получение качественной продукции животного происхождения, предупреждение и ликвидацию заразных и незаразных болезней, в том числе общих для человека и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 xml:space="preserve">1.4. Положения настоящих Правил обязательны для исполнения на территории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 xml:space="preserve"> сельсовет  всеми физическими и юридическими лицами, содержащими сельскохозяйственных животных.</w:t>
      </w:r>
    </w:p>
    <w:p w:rsidR="006D48F5" w:rsidRPr="00495087" w:rsidRDefault="006D48F5" w:rsidP="00E16248">
      <w:pPr>
        <w:numPr>
          <w:ilvl w:val="0"/>
          <w:numId w:val="2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Основные понятия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 настоящих Правилах используются следующие понятия: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>2.1. Сельскохозяйственные животные (далее - животные) - домашние животные, содержащиеся человеком для получения продуктов питания (мясо, молоко, жир, яйца), сырья производства (шерсть, щетина, кожа, кости, пух, перья), выполняющие транспортные и рабочие функции, выведенные при помощи селекции, то есть отбора желаемых качеств и характеристик представителей дикой природы, издревле отловленных и прирученных птиц и зверей.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 понятие сельскохозяйственные животные входят различные породы птиц, зверей, рыб и насекомых, содержащихся в специализированных нежилых помещениях (стойло, загон, сарай, конюшня, свинарник, коровник, крольчатник, клетка, вольер, животноводческое помещение, ферма, питомник, хлев, скотный двор, заводь, пруд, рыборазводня, птичник, пасека и т.п.) лишь с целью получения продуктов жизнедеятельности от представителей разводимых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2.2. Содержание и разведение животных - действия, совершаемые Владельцами животных для сохранения жизни животных, их физического и психического здоровья, получения полноценного потомства при соблюдении ветеринарно-санитарных норм, получения качественной продукции животного происхождения, а также обеспечения общественного порядка и безопасности граждан и других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 xml:space="preserve">2.3. Условия содержания животных - совокупность оптимальных условий эксплуатации животных: </w:t>
      </w:r>
      <w:proofErr w:type="spellStart"/>
      <w:r w:rsidR="006D48F5" w:rsidRPr="00495087">
        <w:rPr>
          <w:rFonts w:eastAsia="Times New Roman"/>
          <w:color w:val="000000" w:themeColor="text1"/>
        </w:rPr>
        <w:t>зоогигиеничных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помещений, обеспечивающих благоприятный микроклимат; безвредных для здоровья животных машин и механизмов, применяемых при их обслуживании; целесообразного формирования групп животных по численности, полу и возрасту, обеспечения животных в достаточном количестве едой и водой.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2.4. Идентификационный номер животного - уникальный цифровой код, присвоенный животному один раз в жизни, зафиксированный на носителе идентификационного номера и в регистре (базе учетных данных)_____________, не повторяющийся в пределах вида, популяции, породы, территории ___________.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2.5. Владелец животного - физическое или юридическое лицо, которое имеет в собственности или ином вещном праве сельскохозяйственное животное.</w:t>
      </w:r>
    </w:p>
    <w:p w:rsidR="006D48F5" w:rsidRPr="00495087" w:rsidRDefault="006D48F5" w:rsidP="00E16248">
      <w:pPr>
        <w:numPr>
          <w:ilvl w:val="0"/>
          <w:numId w:val="3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Регистрация животных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lastRenderedPageBreak/>
        <w:t xml:space="preserve">      </w:t>
      </w:r>
      <w:r w:rsidR="006D48F5" w:rsidRPr="00495087">
        <w:rPr>
          <w:rFonts w:eastAsia="Times New Roman"/>
          <w:color w:val="000000" w:themeColor="text1"/>
        </w:rPr>
        <w:t xml:space="preserve">3.1. По заявлению Владельца животных работниками государственной ветеринарной службы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 xml:space="preserve"> сельсовет  проводится регистрация животного (лошадей, крупного и мелкого рогатого скота, свиней, ослов и верблюдов) согласно требованиям ветеринарных правил, в течение двух месяцев с момента их рождения </w:t>
      </w:r>
      <w:r w:rsidR="006D48F5" w:rsidRPr="00495087">
        <w:rPr>
          <w:rFonts w:eastAsia="Times New Roman"/>
          <w:color w:val="000000" w:themeColor="text1"/>
          <w:highlight w:val="yellow"/>
        </w:rPr>
        <w:t>или 30 дней с момента их приобретения, перемены места их нахождения</w:t>
      </w:r>
      <w:r w:rsidR="006D48F5" w:rsidRPr="00495087">
        <w:rPr>
          <w:rFonts w:eastAsia="Times New Roman"/>
          <w:color w:val="000000" w:themeColor="text1"/>
        </w:rPr>
        <w:t>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Владельцы племенного поголовья животных, подлежащих регистрации, обязаны вести внутрихозяйственный учет животных.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 xml:space="preserve">Регистрация животных в учреждениях государственной ветеринарной службы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Pr="00495087">
        <w:rPr>
          <w:rFonts w:eastAsia="Times New Roman"/>
          <w:color w:val="000000" w:themeColor="text1"/>
        </w:rPr>
        <w:t xml:space="preserve"> сельсовет  осуществляется путем записи в журнале присвоенных животным идентификационных номеров на безвозмездной основе.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 журнале регистрации животных содержатся следующие основные сведения: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proofErr w:type="gramStart"/>
      <w:r w:rsidRPr="00495087">
        <w:rPr>
          <w:rFonts w:eastAsia="Times New Roman"/>
          <w:color w:val="000000" w:themeColor="text1"/>
        </w:rPr>
        <w:t>фамилия, имя, отчество, адрес, дата рождения гражданина, осуществляющего ведение крестьянского (фермерского) хозяйства, личного подсобного хозяйства, фамилия, имя, отчество, адрес индивидуального предпринимателя;</w:t>
      </w:r>
      <w:proofErr w:type="gramEnd"/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proofErr w:type="gramStart"/>
      <w:r w:rsidRPr="00495087">
        <w:rPr>
          <w:rFonts w:eastAsia="Times New Roman"/>
          <w:color w:val="000000" w:themeColor="text1"/>
        </w:rPr>
        <w:t>сведения о животных (вид животного, пол, кличка (идентификационный номер), возраст, масть, порода);</w:t>
      </w:r>
      <w:proofErr w:type="gramEnd"/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данные ветеринарного сопроводительного документа, полученного на приобретаемых животных;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данные о проведенных лечебно-профилактических и лабораторно-диагностических мероприятиях.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 xml:space="preserve">3.2. Крупный рогатый скот, лошади, свиньи, овцы и козы, ослы и верблюды с двухмесячного возраста должны быть зарегистрированы (идентифицированы) Владельцем животных путем </w:t>
      </w:r>
      <w:proofErr w:type="spellStart"/>
      <w:r w:rsidR="006D48F5" w:rsidRPr="00495087">
        <w:rPr>
          <w:rFonts w:eastAsia="Times New Roman"/>
          <w:color w:val="000000" w:themeColor="text1"/>
        </w:rPr>
        <w:t>биркования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или вживления электронного чипа. В случае невозможности идентификации животных силами Владельца животных, данная процедура производится работниками государственного учреждения ветеринарии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 xml:space="preserve"> сельсовет  на платной основе за счет Владельца животного в соответствии с прейскурантами, утвержденными в установленном порядке.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Идентификационный номер должен сохраняться на протяжении всей жизни животного и обеспечивать возможность его прочтения.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 xml:space="preserve">3.3. Для снятия животного с инвентарным номером с регистрации Владелец животных </w:t>
      </w:r>
      <w:r>
        <w:rPr>
          <w:rFonts w:eastAsia="Times New Roman"/>
          <w:color w:val="000000" w:themeColor="text1"/>
        </w:rPr>
        <w:t xml:space="preserve">  </w:t>
      </w:r>
      <w:r w:rsidR="006D48F5" w:rsidRPr="00495087">
        <w:rPr>
          <w:rFonts w:eastAsia="Times New Roman"/>
          <w:color w:val="000000" w:themeColor="text1"/>
        </w:rPr>
        <w:t xml:space="preserve">информирует государственное учреждение ветеринарии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 xml:space="preserve"> сельсовет  о выбытии животного (продажа, пропажа, гибель, передача другому лицу).</w:t>
      </w:r>
    </w:p>
    <w:p w:rsidR="006D48F5" w:rsidRPr="00495087" w:rsidRDefault="006D48F5" w:rsidP="00E16248">
      <w:pPr>
        <w:numPr>
          <w:ilvl w:val="0"/>
          <w:numId w:val="4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Порядок и условия содержания животных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>4.1. Обязательным условием содержания животных в хозяйствах всех форм собственности является соблюдение зоогигиенических, санитарно-гигиенических, ветеринарно-санитарных правил и норм, общепринятых принципов гуманного отношения к животным, а также недопущение неблагоприятного физического, санитарного и психологического воздействия на человека со стороны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lastRenderedPageBreak/>
        <w:t xml:space="preserve">      </w:t>
      </w:r>
      <w:r w:rsidR="006D48F5" w:rsidRPr="00495087">
        <w:rPr>
          <w:rFonts w:eastAsia="Times New Roman"/>
          <w:color w:val="000000" w:themeColor="text1"/>
        </w:rPr>
        <w:t>4.2. Помещения, предназначенные для временного или постоянного содержания животных, по своей площади и оборудованию должны обеспечивать благоприятные условия для их здоровья, нормального роста и развития.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 xml:space="preserve">4.3. Строительство хозяйственных построек для содержания и разведения животных необходимо производить с соблюдением градостроительных, строительных, экологических, зоогигиенических, санитарно-гигиенических, противопожарных и иных правил и нормативов. В личных подсобных хозяйствах граждан расстояния от помещений и выгулов (вольеров, навесов, загонов) для содержания и разведения животных до окон жилых помещений и кухонь должны быть не </w:t>
      </w:r>
      <w:proofErr w:type="gramStart"/>
      <w:r w:rsidR="006D48F5" w:rsidRPr="00495087">
        <w:rPr>
          <w:rFonts w:eastAsia="Times New Roman"/>
          <w:color w:val="000000" w:themeColor="text1"/>
        </w:rPr>
        <w:t>менее указанных</w:t>
      </w:r>
      <w:proofErr w:type="gramEnd"/>
      <w:r w:rsidR="006D48F5" w:rsidRPr="00495087">
        <w:rPr>
          <w:rFonts w:eastAsia="Times New Roman"/>
          <w:color w:val="000000" w:themeColor="text1"/>
        </w:rPr>
        <w:t xml:space="preserve"> в таблице 1.</w:t>
      </w:r>
    </w:p>
    <w:p w:rsidR="006D48F5" w:rsidRPr="00495087" w:rsidRDefault="006D48F5" w:rsidP="00684802">
      <w:pPr>
        <w:shd w:val="clear" w:color="auto" w:fill="FFFFFF"/>
        <w:spacing w:after="225"/>
        <w:jc w:val="right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Таблица 1</w:t>
      </w:r>
    </w:p>
    <w:p w:rsidR="006D48F5" w:rsidRPr="00495087" w:rsidRDefault="006D48F5" w:rsidP="00684802">
      <w:pPr>
        <w:shd w:val="clear" w:color="auto" w:fill="FFFFFF"/>
        <w:spacing w:after="225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Расстояния от помещений (сооружений) для содержания</w:t>
      </w:r>
      <w:r w:rsidR="00684802">
        <w:rPr>
          <w:rFonts w:eastAsia="Times New Roman"/>
          <w:color w:val="000000" w:themeColor="text1"/>
        </w:rPr>
        <w:t xml:space="preserve">  </w:t>
      </w:r>
      <w:r w:rsidRPr="00495087">
        <w:rPr>
          <w:rFonts w:eastAsia="Times New Roman"/>
          <w:color w:val="000000" w:themeColor="text1"/>
        </w:rPr>
        <w:t>и разведения животных до объектов жилой застройки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3"/>
        <w:gridCol w:w="799"/>
        <w:gridCol w:w="1346"/>
        <w:gridCol w:w="1026"/>
        <w:gridCol w:w="1399"/>
        <w:gridCol w:w="672"/>
        <w:gridCol w:w="855"/>
        <w:gridCol w:w="1315"/>
      </w:tblGrid>
      <w:tr w:rsidR="006D48F5" w:rsidRPr="00495087" w:rsidTr="006D48F5">
        <w:trPr>
          <w:divId w:val="1252734290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Нормативный разрыв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Поголовье (голов)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Свиньи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Коровы, бычки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Овцы, козы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Кролики-матки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Птица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Лошади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Нутрии, песцы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10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20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8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30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40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15</w:t>
            </w:r>
          </w:p>
        </w:tc>
      </w:tr>
    </w:tbl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Для хозяйств с содержанием животных (свинарники, коровники, питомники, конюшни, зверофермы) от 50 голов и выше санитарно-защитная зона составляет 50 м. Возможно сокращение нормативного разрыва до 8 - 10 м по согласованию с соседями. В соответствии с постановлением Главного государственного санитарного врача РФ от 25.09.2007 N 74 (в редакции от 09.09.2010) "О введении в действие новой редакции санитарно-эпидемиологических правил и нормативов СанПиН 2.2.1/2.1.1.1200-03 "Санитарно-защитные зоны и санитарная классификация предприятий, сооружений и иных объектов" при содержании сельскохозяйственных (продуктивных) животных в крестьянских (фермерских) хозяйствах, у индивидуальных предпринимателей за чертой населенных пунктов санитарно-защитная зона от животноводческих строений до жилого сектора (черты населенного пункта) должна составлять не менее указанной в таблице 2.</w:t>
      </w:r>
    </w:p>
    <w:p w:rsidR="006D48F5" w:rsidRPr="00495087" w:rsidRDefault="006D48F5" w:rsidP="00684802">
      <w:pPr>
        <w:shd w:val="clear" w:color="auto" w:fill="FFFFFF"/>
        <w:spacing w:after="225"/>
        <w:jc w:val="right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Таблица 2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7"/>
        <w:gridCol w:w="1668"/>
        <w:gridCol w:w="1650"/>
        <w:gridCol w:w="726"/>
        <w:gridCol w:w="1543"/>
        <w:gridCol w:w="1505"/>
        <w:gridCol w:w="1626"/>
      </w:tblGrid>
      <w:tr w:rsidR="006D48F5" w:rsidRPr="00495087" w:rsidTr="006D48F5">
        <w:trPr>
          <w:divId w:val="1252734290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Нормативный разрыв не менее, метров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Поголовье, голов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свиньи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крупный рогатый скот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овцы, козы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лошади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птица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пушные звери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7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свиноводческие комплексы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комплексы крупного рогатого скота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 xml:space="preserve">птицефабрики более 400 тыс. кур-несушек и более 3 </w:t>
            </w:r>
            <w:proofErr w:type="gramStart"/>
            <w:r w:rsidRPr="00495087">
              <w:rPr>
                <w:rFonts w:eastAsia="Times New Roman"/>
                <w:color w:val="000000" w:themeColor="text1"/>
              </w:rPr>
              <w:t>млн</w:t>
            </w:r>
            <w:proofErr w:type="gramEnd"/>
            <w:r w:rsidRPr="00495087">
              <w:rPr>
                <w:rFonts w:eastAsia="Times New Roman"/>
                <w:color w:val="000000" w:themeColor="text1"/>
              </w:rPr>
              <w:t xml:space="preserve"> бройлеров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 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 xml:space="preserve">фермы до 12 </w:t>
            </w:r>
            <w:r w:rsidRPr="00495087">
              <w:rPr>
                <w:rFonts w:eastAsia="Times New Roman"/>
                <w:color w:val="000000" w:themeColor="text1"/>
              </w:rPr>
              <w:lastRenderedPageBreak/>
              <w:t>тыс.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lastRenderedPageBreak/>
              <w:t xml:space="preserve">фермы от 1,2 </w:t>
            </w:r>
            <w:r w:rsidRPr="00495087">
              <w:rPr>
                <w:rFonts w:eastAsia="Times New Roman"/>
                <w:color w:val="000000" w:themeColor="text1"/>
              </w:rPr>
              <w:lastRenderedPageBreak/>
              <w:t>до 2 тыс. коров и до 6000 скотомест для молодняка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 xml:space="preserve">фермы от 100 </w:t>
            </w:r>
            <w:r w:rsidRPr="00495087">
              <w:rPr>
                <w:rFonts w:eastAsia="Times New Roman"/>
                <w:color w:val="000000" w:themeColor="text1"/>
              </w:rPr>
              <w:lastRenderedPageBreak/>
              <w:t xml:space="preserve">до 400 тыс. кур-несушек и от 1 до 3 </w:t>
            </w:r>
            <w:proofErr w:type="gramStart"/>
            <w:r w:rsidRPr="00495087">
              <w:rPr>
                <w:rFonts w:eastAsia="Times New Roman"/>
                <w:color w:val="000000" w:themeColor="text1"/>
              </w:rPr>
              <w:t>млн</w:t>
            </w:r>
            <w:proofErr w:type="gramEnd"/>
            <w:r w:rsidRPr="00495087">
              <w:rPr>
                <w:rFonts w:eastAsia="Times New Roman"/>
                <w:color w:val="000000" w:themeColor="text1"/>
              </w:rPr>
              <w:t xml:space="preserve"> бройлеров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lastRenderedPageBreak/>
              <w:t xml:space="preserve">звероводческие </w:t>
            </w:r>
            <w:r w:rsidRPr="00495087">
              <w:rPr>
                <w:rFonts w:eastAsia="Times New Roman"/>
                <w:color w:val="000000" w:themeColor="text1"/>
              </w:rPr>
              <w:lastRenderedPageBreak/>
              <w:t>фермы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lastRenderedPageBreak/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фермы менее 1,2 тыс. голов (всех специализаций)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фермы от 5 до 30 тыс.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коневодческие фермы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фермы до 100 тыс. кур-несушек и до 1 млн. бройлеров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0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 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100 годов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100 голов</w:t>
            </w:r>
          </w:p>
        </w:tc>
      </w:tr>
      <w:tr w:rsidR="006D48F5" w:rsidRPr="00495087" w:rsidTr="006D48F5">
        <w:trPr>
          <w:divId w:val="1252734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48F5" w:rsidRPr="00495087" w:rsidRDefault="006D48F5" w:rsidP="00277D91">
            <w:pPr>
              <w:spacing w:after="225"/>
              <w:jc w:val="both"/>
              <w:rPr>
                <w:rFonts w:eastAsia="Times New Roman"/>
                <w:color w:val="000000" w:themeColor="text1"/>
              </w:rPr>
            </w:pPr>
            <w:r w:rsidRPr="00495087">
              <w:rPr>
                <w:rFonts w:eastAsia="Times New Roman"/>
                <w:color w:val="000000" w:themeColor="text1"/>
              </w:rPr>
              <w:t>до 50 голов</w:t>
            </w:r>
          </w:p>
        </w:tc>
      </w:tr>
    </w:tbl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 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Содержание животных в зоне многоэтажной жилой застройки не допускается.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 </w:t>
      </w:r>
      <w:r w:rsidR="006D48F5" w:rsidRPr="00495087">
        <w:rPr>
          <w:rFonts w:eastAsia="Times New Roman"/>
          <w:color w:val="000000" w:themeColor="text1"/>
        </w:rPr>
        <w:t>4.4. Владельцы животных в целях предупреждения болезней обязаны обеспечить оптимальные условия содержания животных и чистоту на всех животноводческих объектах: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территория перед животноводческими объектами должна быть огорожена для недопущения проникновения на территорию домашних и диких животных, посторонних людей и транспорта;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помещения животноводческих объектов должны быть обеспечены водой, электроэнергией, оборудованы отстойниками для обеззараживания сточных вод и навоза;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внутренние поверхности помещений (стены, перегородки, потолки) животноводческих объектов должны быть доступны для очистки, мойки, дезинфекции;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полы животноводческих объектов должны обладать достаточной прочностью, малой теплопроводностью, стойкостью к стокам и дезинфицирующим веществам;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помещения животноводческих объектов должны быть оборудованы естественной или механической приточно-вытяжной вентиляцией, обеспечивающей поддержание оптимальных параметров микроклимата;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выгульные площадки животноводческих объектов должны быть огорожены;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 xml:space="preserve">- перед входом в помещение для содержания животных на подворьях для дезинфекции обуви необходимо оборудовать дезинфекционные коврики по ширине прохода, которые регулярно следует заполнять дезинфицирующими растворами. Должно быть оборудовано место для мойки и дезинфекции рук, оснащенное средствами личной гигиены, а также емкостями с </w:t>
      </w:r>
      <w:proofErr w:type="spellStart"/>
      <w:r w:rsidRPr="00495087">
        <w:rPr>
          <w:rFonts w:eastAsia="Times New Roman"/>
          <w:color w:val="000000" w:themeColor="text1"/>
        </w:rPr>
        <w:t>дезраствором</w:t>
      </w:r>
      <w:proofErr w:type="spellEnd"/>
      <w:r w:rsidRPr="00495087">
        <w:rPr>
          <w:rFonts w:eastAsia="Times New Roman"/>
          <w:color w:val="000000" w:themeColor="text1"/>
        </w:rPr>
        <w:t xml:space="preserve"> для обеззараживания инвентаря;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обслуживающий персонал необходимо обеспечить сменной одеждой, обувью, которые запрещается выносить за территорию содержания животных;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lastRenderedPageBreak/>
        <w:t>- в качестве подстилочного материала использовать опилки, древесные стружки, соломенную резку и другие аналогичные материалы. При смене каждой партии животных подстилку удаляют, проводят тщательную механическую очистку и дезинфекцию помещения;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использовать и хранить корма для животных только при наличии документов, подтверждающих качество и безопасность, выданных аккредитованными органами по сертификации.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 </w:t>
      </w:r>
      <w:r w:rsidR="006D48F5" w:rsidRPr="00495087">
        <w:rPr>
          <w:rFonts w:eastAsia="Times New Roman"/>
          <w:color w:val="000000" w:themeColor="text1"/>
        </w:rPr>
        <w:t>4.5. Не допускается содержание животных в жилых помещениях, на территории домовладения, границы которого непосредственно прилегают к общественным местам (детским садам, школам, паркам, спортивным учреждениям, медицинским организациям и т.д.).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4.6. Нахождение животных за пределами животноводческих объектов без надзора запрещено.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4.7. Владельцы животных не должны допускать загрязнение навозом и пометом дворов и окружающей территории.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4.8. В случае невозможности использования на участке всего объема навоза и помета Владелец животных обязан обеспечить его вывоз в специально отведенное место.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 xml:space="preserve">4.9. Дезинфекция животноводческих объектов организуется их Владельцами за свой счет и проводится в соответствии с Правилами проведения дезинфекции и </w:t>
      </w:r>
      <w:proofErr w:type="spellStart"/>
      <w:r w:rsidR="006D48F5" w:rsidRPr="00495087">
        <w:rPr>
          <w:rFonts w:eastAsia="Times New Roman"/>
          <w:color w:val="000000" w:themeColor="text1"/>
        </w:rPr>
        <w:t>дезинвазии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объектов государственного ветеринарного надзора, утвержденными Министерством сельского хозяйства Российской Федерации 15.07.2002, N 13-5-2/0525. Дезинсекция и дератизация животноводческих объектов организуется их Владельцами в соответствии с санитарно-гигиеническими правилами и нормами.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4.10. Комплектование хозяйств допускается только здоровыми животными из благополучной в ветеринарно-санитарном отношении территории.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 xml:space="preserve">4.11. Владельцы </w:t>
      </w:r>
      <w:proofErr w:type="spellStart"/>
      <w:r w:rsidR="006D48F5" w:rsidRPr="00495087">
        <w:rPr>
          <w:rFonts w:eastAsia="Times New Roman"/>
          <w:color w:val="000000" w:themeColor="text1"/>
        </w:rPr>
        <w:t>свинопоголовья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обязаны обеспечить их </w:t>
      </w:r>
      <w:proofErr w:type="spellStart"/>
      <w:r w:rsidR="006D48F5" w:rsidRPr="00495087">
        <w:rPr>
          <w:rFonts w:eastAsia="Times New Roman"/>
          <w:color w:val="000000" w:themeColor="text1"/>
        </w:rPr>
        <w:t>безвыгульное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содержание в закрытом помещении или под навесами, исключающее контакт с другими животными и птицами, а также доступ посторонних лиц.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 xml:space="preserve">4.12. Комплектование подсобных свиноводческих хозяйств допускается только здоровыми свиньями из источников (специализированных свиноводческих предприятий, хозяйств, организаций, ферм), благополучных в ветеринарно-санитарном отношении, в соответствии с требованиями Правил определения </w:t>
      </w:r>
      <w:proofErr w:type="spellStart"/>
      <w:r w:rsidR="006D48F5" w:rsidRPr="00495087">
        <w:rPr>
          <w:rFonts w:eastAsia="Times New Roman"/>
          <w:color w:val="000000" w:themeColor="text1"/>
        </w:rPr>
        <w:t>зоосанитарного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статуса свиноводческих хозяйств, а также организаций, осуществляющих убой свиней, переработку и хранение продукции свиноводства, утвержденных приказом Минсельхоза России от 23.07.2010 N 258 (зарегистрировано в Минюсте России 12.11.2010 N 18944).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 xml:space="preserve">4.13. Владельцам </w:t>
      </w:r>
      <w:proofErr w:type="spellStart"/>
      <w:r w:rsidR="006D48F5" w:rsidRPr="00495087">
        <w:rPr>
          <w:rFonts w:eastAsia="Times New Roman"/>
          <w:color w:val="000000" w:themeColor="text1"/>
        </w:rPr>
        <w:t>свинопоголовья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запрещено использовать в корм и скармливать свиньям пищевые отходы, не подвергнутые тепловой обработке свыше 72 градусов C в течение 30 минут, продукты от больных животных, продовольственное сырье и фураж из неблагополучных по заразным болезням животных пунктов.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lastRenderedPageBreak/>
        <w:t xml:space="preserve">    </w:t>
      </w:r>
      <w:r w:rsidR="006D48F5" w:rsidRPr="00495087">
        <w:rPr>
          <w:rFonts w:eastAsia="Times New Roman"/>
          <w:color w:val="000000" w:themeColor="text1"/>
        </w:rPr>
        <w:t>4.14. Животные, завозимые в хозяйство или вывозимые из него, подлежат обязательной постановке на карантин под надзором государственной ветеринарной службы МР Салаватский район в соответствии с ветеринарными правилами.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4.15. Животные в обязательном порядке подлежат диагностическим исследованиям, вакцинации, противопаразитарным обработкам в соответствии с планом противоэпизоотических мероприятий государственной ветеринарной службы МР Салаватский</w:t>
      </w:r>
      <w:r w:rsidR="00DC6AE8">
        <w:rPr>
          <w:rFonts w:eastAsia="Times New Roman"/>
          <w:color w:val="000000" w:themeColor="text1"/>
        </w:rPr>
        <w:t xml:space="preserve"> район</w:t>
      </w:r>
      <w:r w:rsidR="006D48F5" w:rsidRPr="00495087">
        <w:rPr>
          <w:rFonts w:eastAsia="Times New Roman"/>
          <w:color w:val="000000" w:themeColor="text1"/>
        </w:rPr>
        <w:t>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4.16. Не допускается содержание животных в жилых домах квартирного, гостиничного типа и общежитиях, а также гаражах и других неприспособленных помещениях и сооружениях.</w:t>
      </w:r>
    </w:p>
    <w:p w:rsidR="006D48F5" w:rsidRPr="00495087" w:rsidRDefault="006D48F5" w:rsidP="00E16248">
      <w:pPr>
        <w:numPr>
          <w:ilvl w:val="0"/>
          <w:numId w:val="5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Обязанности и права Владельцев животных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Владельцы животных обязаны: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5.1. При наличии или приобретении животных (лошадей, крупного и мелкого рогатого скота, свиней, ослов, верблюдов) обязательно провести их регистрацию в учреждениях государственной ветеринарной службы, а при отсутствии идентификационного номера у животного осуществить его идентификацию и следить за сохранностью указанного номера.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5.1.1. Владельцы животных, подлежащих регистрации (идентификации), но не осуществившие данную работу на день вступления в силу настоящих Правил, должны зарегистрировать (идентифицировать) принадлежащих им животных в течение трех месяцев со дня вступления в силу настоящих Правил.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5.2. Продажу, сдачу на убой, другие перемещения животных проводить по согласованию с государственной ветеринарной службой МР Салаватский район.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5.3. Осуществлять хозяйственные и ветеринарные мероприятия, обеспечивающие предупреждение болезней животных, содержать в надлежащем состоянии животноводческие помещения и сооружения для хранения кормов и навоза, не допускать загрязнения окружающей природной среды отходами животноводства и продуктами их жизнедеятельности.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5.4. 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5.5. Систематически вести наблюдение за состоянием здоровья сельскохозяйственных животных, контролировать их поведение. В случаях отклонения от физиологических норм следует обращаться к ветеринарным специалистам.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5.6. Гуманно обращаться с животными.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5.7. Обеспечивать животных кормами и водой, безопасными для их здоровья, в количестве, необходимом для нормального жизнеобеспечения с учетом их биологических и физиологических особенностей.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lastRenderedPageBreak/>
        <w:t xml:space="preserve">     </w:t>
      </w:r>
      <w:r w:rsidR="006D48F5" w:rsidRPr="00495087">
        <w:rPr>
          <w:rFonts w:eastAsia="Times New Roman"/>
          <w:color w:val="000000" w:themeColor="text1"/>
        </w:rPr>
        <w:t>5.8. В обязательном порядке предоставлять специалистам в области ветеринарии по их требованию сельскохозяйственных животных для проведения ветеринарного осмотра, диагностических, профилактических и лечебных обработок, а также исследований и вакцинаций.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5.9. Немедленно извещать специалистов государственной ветеринарной службы МР Салаватский район о всех случаях внезапного падежа или одновременного массового заболевания животных, а также об их необычном поведении.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5.10. До прибытия специалистов в области ветеринарии принять меры по изоляции животных, подозреваемых в заболевании.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5.11. В течение 30 дней перед вывозом и после поступления животных в хозяйство соблюдать условия их карантина с целью проведения ветеринарных исследований и обработок.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5.12. Выполнять указания и предписания должностных лиц государственной ветеринарной службы о проведении мероприятий по профилактике и борьбе с болезнями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5.13. Осуществлять торговлю животными и продуктами животноводства в специально отведенных местах: на специализированных площадях рынков при наличии соответствующих ветеринарных сопроводительных документов.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5.14. Владельцы животных при совместном содержании различных видов скота и птицы в одном помещении обязаны обеспечить их изолированное содержание в отдельных секциях с разделением животных по видам и возрастным группам.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Владельцы животных имеют право: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 xml:space="preserve">5.15. Получать у ветеринарных специалистов государственных и негосударственных учреждений и организаций, органов местного самоуправления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 xml:space="preserve"> сельсовет  необходимую информацию о порядке содержания животных и проведения ветеринарных мероприятий.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5.16. На проведение бесплатных противоэпизоотических мероприятий согласно утвержденному плану государственной ветеринарной службы МР Салаватский район либо при угрозе возникновения, возникновении или ликвидации опасных заразных болезней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5.17. Страховать животных на случай гибели или вынужденного убоя в связи с болезнью.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5.18. Производить выпас животных при условии соблюдения настоящих Правил.</w:t>
      </w:r>
    </w:p>
    <w:p w:rsidR="006D48F5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>5.19. На приобретение, отчуждение (в том числе продажу, дарение, мену) и перемещение животных с соблюдением порядка, предусмотренного настоящими Правилами и законодательством</w:t>
      </w:r>
      <w:r>
        <w:rPr>
          <w:rFonts w:eastAsia="Times New Roman"/>
          <w:color w:val="000000" w:themeColor="text1"/>
        </w:rPr>
        <w:t xml:space="preserve"> </w:t>
      </w:r>
      <w:r w:rsidR="006D48F5" w:rsidRPr="00495087">
        <w:rPr>
          <w:rFonts w:eastAsia="Times New Roman"/>
          <w:color w:val="000000" w:themeColor="text1"/>
        </w:rPr>
        <w:t xml:space="preserve"> Российской Федерации.</w:t>
      </w:r>
    </w:p>
    <w:p w:rsidR="00E16248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</w:p>
    <w:p w:rsidR="00E16248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</w:p>
    <w:p w:rsidR="006D48F5" w:rsidRPr="00495087" w:rsidRDefault="00E16248" w:rsidP="00E16248">
      <w:pPr>
        <w:numPr>
          <w:ilvl w:val="0"/>
          <w:numId w:val="6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lastRenderedPageBreak/>
        <w:t xml:space="preserve"> </w:t>
      </w:r>
      <w:r w:rsidR="006D48F5" w:rsidRPr="00495087">
        <w:rPr>
          <w:rFonts w:eastAsia="Times New Roman"/>
          <w:b/>
          <w:bCs/>
          <w:color w:val="000000" w:themeColor="text1"/>
        </w:rPr>
        <w:t>Выпас животных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 </w:t>
      </w:r>
      <w:r w:rsidR="006D48F5" w:rsidRPr="00495087">
        <w:rPr>
          <w:rFonts w:eastAsia="Times New Roman"/>
          <w:color w:val="000000" w:themeColor="text1"/>
        </w:rPr>
        <w:t>6.1. Выпас животных осуществляется индивидуально Владельцем животных либо в общественном стаде под наблюдением Владельца животных или по его поручению иного лица (пастуха). Каждый Владелец животных лично сопровождает и сдает утром и принимает вечером своих животных от пастуха.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Выпас животных организованными стадами разрешается на пастбищах.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Выпас лошадей допускается лишь в их стреноженном состоянии.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 </w:t>
      </w:r>
      <w:r w:rsidR="006D48F5" w:rsidRPr="00495087">
        <w:rPr>
          <w:rFonts w:eastAsia="Times New Roman"/>
          <w:color w:val="000000" w:themeColor="text1"/>
        </w:rPr>
        <w:t>6.2. В случае невозможности организации выпаса животных в стаде или под наблюдением Владельца животных он обязан обеспечить стойловое содержание животных.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>6.3. Разрешается свободный выпас животных на огороженной территории владельца земельного участка.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>6.4. Выпас животных должен исключать: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возможности выхода животных на сельскохозяйственные угодья, на территории учреждений и организаций независимо от их организационно-правовой формы и формы собственности, а также на территории больниц, школ, детских садов, стадионов, спортивных и детских площадок, парков, скверов, мест захоронений, автомобильных дорог;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возможность потравы посевов, сенокосных угодий, уничтожения и (или) порчи урожая сельскохозяйственных культур, насаждений граждан, сельскохозяйственных организаций, крестьянско-фермерских хозяйств;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уничтожение или порчу имущества, ограждений участков граждан и организаций любой формы собственности.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 </w:t>
      </w:r>
      <w:r w:rsidR="006D48F5" w:rsidRPr="00495087">
        <w:rPr>
          <w:rFonts w:eastAsia="Times New Roman"/>
          <w:color w:val="000000" w:themeColor="text1"/>
        </w:rPr>
        <w:t>6.5. Запрещается: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выпас животных в зоне санитарной охраны источников водоснабжения;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выпас животных в общественных местах, в границах прибрежных защитных полос и полосы отвода автомобильной дороги (за исключением случаев, предусмотренных законодательством);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выпас и прогон животных без присмотра;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>- водопой и купание животных у водопроводных колонок и в других местах общественного пользования.</w:t>
      </w:r>
    </w:p>
    <w:p w:rsidR="006D48F5" w:rsidRPr="00495087" w:rsidRDefault="006D48F5" w:rsidP="00E16248">
      <w:pPr>
        <w:numPr>
          <w:ilvl w:val="0"/>
          <w:numId w:val="7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Убой животных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 </w:t>
      </w:r>
      <w:r w:rsidR="006D48F5" w:rsidRPr="00495087">
        <w:rPr>
          <w:rFonts w:eastAsia="Times New Roman"/>
          <w:color w:val="000000" w:themeColor="text1"/>
        </w:rPr>
        <w:t>7.1. Убой животных и птицы с целью дальнейшей реализации должен производиться на убойных пунктах, под контролем специалистов государственной ветеринарной службы МР Салаватский район.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lastRenderedPageBreak/>
        <w:t xml:space="preserve">    </w:t>
      </w:r>
      <w:r w:rsidR="006D48F5" w:rsidRPr="00495087">
        <w:rPr>
          <w:rFonts w:eastAsia="Times New Roman"/>
          <w:color w:val="000000" w:themeColor="text1"/>
        </w:rPr>
        <w:t>7.2. Убой животных в не предназначенных для этого местах запрещен.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 xml:space="preserve">7.3. Животные, отправляемые для убоя, подлежат обязательному </w:t>
      </w:r>
      <w:proofErr w:type="spellStart"/>
      <w:r w:rsidR="006D48F5" w:rsidRPr="00495087">
        <w:rPr>
          <w:rFonts w:eastAsia="Times New Roman"/>
          <w:color w:val="000000" w:themeColor="text1"/>
        </w:rPr>
        <w:t>предубойному</w:t>
      </w:r>
      <w:proofErr w:type="spellEnd"/>
      <w:r w:rsidR="006D48F5" w:rsidRPr="00495087">
        <w:rPr>
          <w:rFonts w:eastAsia="Times New Roman"/>
          <w:color w:val="000000" w:themeColor="text1"/>
        </w:rPr>
        <w:t xml:space="preserve"> ветеринарному осмотру с выборочной термометрией по усмотрению ветеринарного врача (фельдшера); на них составляют опись с указанием вида животного и номера бирки.</w:t>
      </w:r>
    </w:p>
    <w:p w:rsidR="006D48F5" w:rsidRPr="00495087" w:rsidRDefault="00E16248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   </w:t>
      </w:r>
      <w:r w:rsidR="006D48F5" w:rsidRPr="00495087">
        <w:rPr>
          <w:rFonts w:eastAsia="Times New Roman"/>
          <w:color w:val="000000" w:themeColor="text1"/>
        </w:rPr>
        <w:t xml:space="preserve">7.4. В случаях неадекватного поведения, внезапной гибели или вынужденного убоя животного Владелец животных обязан незамедлительно обратиться в государственную ветеринарную службу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6D48F5" w:rsidRPr="00495087">
        <w:rPr>
          <w:rFonts w:eastAsia="Times New Roman"/>
          <w:color w:val="000000" w:themeColor="text1"/>
        </w:rPr>
        <w:t xml:space="preserve"> сельсовет  для установления диагноза и определения направления и условий использования мяса и продуктов убоя, утилизации или уничтожения биологических отходов.</w:t>
      </w:r>
    </w:p>
    <w:p w:rsidR="006D48F5" w:rsidRPr="00495087" w:rsidRDefault="006D48F5" w:rsidP="00E16248">
      <w:pPr>
        <w:numPr>
          <w:ilvl w:val="0"/>
          <w:numId w:val="8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Контроль и обеспечение соблюдения настоящих Правил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 xml:space="preserve">Контроль соблюдения настоящих Правил осуществляют специально уполномоченные специалисты Управления ветеринарии,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Pr="00495087">
        <w:rPr>
          <w:rFonts w:eastAsia="Times New Roman"/>
          <w:color w:val="000000" w:themeColor="text1"/>
        </w:rPr>
        <w:t xml:space="preserve"> сельсовет, административной комиссии МР Салаватский</w:t>
      </w:r>
      <w:r w:rsidR="00E16248">
        <w:rPr>
          <w:rFonts w:eastAsia="Times New Roman"/>
          <w:color w:val="000000" w:themeColor="text1"/>
        </w:rPr>
        <w:t xml:space="preserve"> район</w:t>
      </w:r>
      <w:r w:rsidRPr="00495087">
        <w:rPr>
          <w:rFonts w:eastAsia="Times New Roman"/>
          <w:color w:val="000000" w:themeColor="text1"/>
        </w:rPr>
        <w:t>.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 xml:space="preserve">Вышеназванные права и обязанности не являются исчерпывающими, они могут быть дополнены нормативными правовыми актами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E16248">
        <w:rPr>
          <w:rFonts w:eastAsia="Times New Roman"/>
          <w:color w:val="000000" w:themeColor="text1"/>
        </w:rPr>
        <w:t xml:space="preserve"> сельсовет</w:t>
      </w:r>
      <w:r w:rsidRPr="00495087">
        <w:rPr>
          <w:rFonts w:eastAsia="Times New Roman"/>
          <w:color w:val="000000" w:themeColor="text1"/>
        </w:rPr>
        <w:t>.</w:t>
      </w:r>
    </w:p>
    <w:p w:rsidR="006D48F5" w:rsidRPr="00495087" w:rsidRDefault="006D48F5" w:rsidP="00E16248">
      <w:pPr>
        <w:numPr>
          <w:ilvl w:val="0"/>
          <w:numId w:val="9"/>
        </w:numPr>
        <w:shd w:val="clear" w:color="auto" w:fill="FFFFFF"/>
        <w:spacing w:line="360" w:lineRule="atLeast"/>
        <w:ind w:left="300"/>
        <w:jc w:val="center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b/>
          <w:bCs/>
          <w:color w:val="000000" w:themeColor="text1"/>
        </w:rPr>
        <w:t>Ответственность за нарушение настоящих Правил</w:t>
      </w:r>
    </w:p>
    <w:p w:rsidR="006D48F5" w:rsidRPr="00495087" w:rsidRDefault="006D48F5" w:rsidP="006D48F5">
      <w:pPr>
        <w:shd w:val="clear" w:color="auto" w:fill="FFFFFF"/>
        <w:spacing w:after="225"/>
        <w:jc w:val="both"/>
        <w:divId w:val="1252734290"/>
        <w:rPr>
          <w:rFonts w:eastAsia="Times New Roman"/>
          <w:color w:val="000000" w:themeColor="text1"/>
        </w:rPr>
      </w:pPr>
      <w:r w:rsidRPr="00495087">
        <w:rPr>
          <w:rFonts w:eastAsia="Times New Roman"/>
          <w:color w:val="000000" w:themeColor="text1"/>
        </w:rPr>
        <w:t xml:space="preserve">В случаях ненадлежащего содержания животных, жестокого обращения с ними, несоблюдения положений настоящих </w:t>
      </w:r>
      <w:proofErr w:type="gramStart"/>
      <w:r w:rsidRPr="00495087">
        <w:rPr>
          <w:rFonts w:eastAsia="Times New Roman"/>
          <w:color w:val="000000" w:themeColor="text1"/>
        </w:rPr>
        <w:t>Правил</w:t>
      </w:r>
      <w:proofErr w:type="gramEnd"/>
      <w:r w:rsidRPr="00495087">
        <w:rPr>
          <w:rFonts w:eastAsia="Times New Roman"/>
          <w:color w:val="000000" w:themeColor="text1"/>
        </w:rPr>
        <w:t xml:space="preserve"> нарушители несут ответственность, предусмотренную административным, гражданским и уголовным законодательством Российской Федерации и сельского поселения </w:t>
      </w:r>
      <w:r w:rsidR="00802315">
        <w:rPr>
          <w:rFonts w:eastAsia="Times New Roman"/>
          <w:color w:val="000000" w:themeColor="text1"/>
        </w:rPr>
        <w:t xml:space="preserve">Терменевский </w:t>
      </w:r>
      <w:r w:rsidR="00E16248">
        <w:rPr>
          <w:rFonts w:eastAsia="Times New Roman"/>
          <w:color w:val="000000" w:themeColor="text1"/>
        </w:rPr>
        <w:t xml:space="preserve"> сельсовет</w:t>
      </w:r>
      <w:r w:rsidRPr="00495087">
        <w:rPr>
          <w:rFonts w:eastAsia="Times New Roman"/>
          <w:color w:val="000000" w:themeColor="text1"/>
        </w:rPr>
        <w:t>.</w:t>
      </w:r>
    </w:p>
    <w:p w:rsidR="006D48F5" w:rsidRPr="00495087" w:rsidRDefault="006D48F5" w:rsidP="00E16248">
      <w:pPr>
        <w:ind w:left="-567" w:firstLine="567"/>
        <w:jc w:val="both"/>
        <w:divId w:val="1252734290"/>
        <w:rPr>
          <w:color w:val="000000" w:themeColor="text1"/>
        </w:rPr>
      </w:pPr>
    </w:p>
    <w:p w:rsidR="006F75AF" w:rsidRDefault="006F75AF">
      <w:pPr>
        <w:divId w:val="1252734290"/>
      </w:pPr>
      <w:bookmarkStart w:id="0" w:name="_GoBack"/>
      <w:bookmarkEnd w:id="0"/>
    </w:p>
    <w:sectPr w:rsidR="006F75AF" w:rsidSect="00612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244"/>
    <w:multiLevelType w:val="multilevel"/>
    <w:tmpl w:val="C35C1C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936C8"/>
    <w:multiLevelType w:val="multilevel"/>
    <w:tmpl w:val="8D7092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BC6D11"/>
    <w:multiLevelType w:val="multilevel"/>
    <w:tmpl w:val="F258B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407EA"/>
    <w:multiLevelType w:val="multilevel"/>
    <w:tmpl w:val="952680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CE1FAB"/>
    <w:multiLevelType w:val="multilevel"/>
    <w:tmpl w:val="46467E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E94F78"/>
    <w:multiLevelType w:val="multilevel"/>
    <w:tmpl w:val="0C743F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8E043C"/>
    <w:multiLevelType w:val="multilevel"/>
    <w:tmpl w:val="DADA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0D4CAA"/>
    <w:multiLevelType w:val="multilevel"/>
    <w:tmpl w:val="D5A82384"/>
    <w:lvl w:ilvl="0">
      <w:start w:val="8"/>
      <w:numFmt w:val="decimal"/>
      <w:lvlText w:val="%1."/>
      <w:lvlJc w:val="left"/>
      <w:pPr>
        <w:tabs>
          <w:tab w:val="num" w:pos="6173"/>
        </w:tabs>
        <w:ind w:left="6173" w:hanging="360"/>
      </w:pPr>
    </w:lvl>
    <w:lvl w:ilvl="1" w:tentative="1">
      <w:start w:val="1"/>
      <w:numFmt w:val="decimal"/>
      <w:lvlText w:val="%2."/>
      <w:lvlJc w:val="left"/>
      <w:pPr>
        <w:tabs>
          <w:tab w:val="num" w:pos="6893"/>
        </w:tabs>
        <w:ind w:left="6893" w:hanging="360"/>
      </w:pPr>
    </w:lvl>
    <w:lvl w:ilvl="2" w:tentative="1">
      <w:start w:val="1"/>
      <w:numFmt w:val="decimal"/>
      <w:lvlText w:val="%3."/>
      <w:lvlJc w:val="left"/>
      <w:pPr>
        <w:tabs>
          <w:tab w:val="num" w:pos="7613"/>
        </w:tabs>
        <w:ind w:left="7613" w:hanging="360"/>
      </w:pPr>
    </w:lvl>
    <w:lvl w:ilvl="3" w:tentative="1">
      <w:start w:val="1"/>
      <w:numFmt w:val="decimal"/>
      <w:lvlText w:val="%4."/>
      <w:lvlJc w:val="left"/>
      <w:pPr>
        <w:tabs>
          <w:tab w:val="num" w:pos="8333"/>
        </w:tabs>
        <w:ind w:left="8333" w:hanging="360"/>
      </w:pPr>
    </w:lvl>
    <w:lvl w:ilvl="4" w:tentative="1">
      <w:start w:val="1"/>
      <w:numFmt w:val="decimal"/>
      <w:lvlText w:val="%5."/>
      <w:lvlJc w:val="left"/>
      <w:pPr>
        <w:tabs>
          <w:tab w:val="num" w:pos="9053"/>
        </w:tabs>
        <w:ind w:left="9053" w:hanging="360"/>
      </w:pPr>
    </w:lvl>
    <w:lvl w:ilvl="5" w:tentative="1">
      <w:start w:val="1"/>
      <w:numFmt w:val="decimal"/>
      <w:lvlText w:val="%6."/>
      <w:lvlJc w:val="left"/>
      <w:pPr>
        <w:tabs>
          <w:tab w:val="num" w:pos="9773"/>
        </w:tabs>
        <w:ind w:left="9773" w:hanging="360"/>
      </w:pPr>
    </w:lvl>
    <w:lvl w:ilvl="6" w:tentative="1">
      <w:start w:val="1"/>
      <w:numFmt w:val="decimal"/>
      <w:lvlText w:val="%7."/>
      <w:lvlJc w:val="left"/>
      <w:pPr>
        <w:tabs>
          <w:tab w:val="num" w:pos="10493"/>
        </w:tabs>
        <w:ind w:left="10493" w:hanging="360"/>
      </w:pPr>
    </w:lvl>
    <w:lvl w:ilvl="7" w:tentative="1">
      <w:start w:val="1"/>
      <w:numFmt w:val="decimal"/>
      <w:lvlText w:val="%8."/>
      <w:lvlJc w:val="left"/>
      <w:pPr>
        <w:tabs>
          <w:tab w:val="num" w:pos="11213"/>
        </w:tabs>
        <w:ind w:left="11213" w:hanging="360"/>
      </w:pPr>
    </w:lvl>
    <w:lvl w:ilvl="8" w:tentative="1">
      <w:start w:val="1"/>
      <w:numFmt w:val="decimal"/>
      <w:lvlText w:val="%9."/>
      <w:lvlJc w:val="left"/>
      <w:pPr>
        <w:tabs>
          <w:tab w:val="num" w:pos="11933"/>
        </w:tabs>
        <w:ind w:left="11933" w:hanging="360"/>
      </w:pPr>
    </w:lvl>
  </w:abstractNum>
  <w:abstractNum w:abstractNumId="8">
    <w:nsid w:val="7FAB1A50"/>
    <w:multiLevelType w:val="multilevel"/>
    <w:tmpl w:val="6C72DA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</w:compat>
  <w:rsids>
    <w:rsidRoot w:val="006D48F5"/>
    <w:rsid w:val="00331045"/>
    <w:rsid w:val="004877A6"/>
    <w:rsid w:val="005B58F2"/>
    <w:rsid w:val="0061237D"/>
    <w:rsid w:val="00684802"/>
    <w:rsid w:val="006D48F5"/>
    <w:rsid w:val="006F75AF"/>
    <w:rsid w:val="00802315"/>
    <w:rsid w:val="00A14F7F"/>
    <w:rsid w:val="00C6170E"/>
    <w:rsid w:val="00DC6AE8"/>
    <w:rsid w:val="00E1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37D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qFormat/>
    <w:rsid w:val="00E16248"/>
    <w:pPr>
      <w:keepNext/>
      <w:spacing w:before="240" w:beforeAutospacing="0" w:after="60" w:afterAutospacing="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237D"/>
    <w:pPr>
      <w:spacing w:before="0" w:beforeAutospacing="0" w:after="0" w:afterAutospacing="0"/>
    </w:pPr>
  </w:style>
  <w:style w:type="paragraph" w:styleId="a4">
    <w:name w:val="Balloon Text"/>
    <w:basedOn w:val="a"/>
    <w:link w:val="a5"/>
    <w:uiPriority w:val="99"/>
    <w:semiHidden/>
    <w:unhideWhenUsed/>
    <w:rsid w:val="006123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1237D"/>
    <w:rPr>
      <w:rFonts w:ascii="Segoe UI" w:eastAsiaTheme="minorEastAsia" w:hAnsi="Segoe UI" w:cs="Segoe UI" w:hint="default"/>
      <w:sz w:val="18"/>
      <w:szCs w:val="18"/>
    </w:rPr>
  </w:style>
  <w:style w:type="character" w:styleId="a6">
    <w:name w:val="Hyperlink"/>
    <w:basedOn w:val="a0"/>
    <w:unhideWhenUsed/>
    <w:rsid w:val="0061237D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1237D"/>
    <w:rPr>
      <w:color w:val="800080"/>
      <w:u w:val="single"/>
    </w:rPr>
  </w:style>
  <w:style w:type="paragraph" w:styleId="3">
    <w:name w:val="Body Text 3"/>
    <w:basedOn w:val="a"/>
    <w:link w:val="30"/>
    <w:rsid w:val="00684802"/>
    <w:pPr>
      <w:spacing w:before="0" w:beforeAutospacing="0" w:after="120" w:afterAutospacing="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84802"/>
    <w:rPr>
      <w:sz w:val="16"/>
      <w:szCs w:val="16"/>
    </w:rPr>
  </w:style>
  <w:style w:type="character" w:styleId="a8">
    <w:name w:val="Emphasis"/>
    <w:basedOn w:val="a0"/>
    <w:qFormat/>
    <w:rsid w:val="00684802"/>
    <w:rPr>
      <w:i/>
      <w:iCs/>
    </w:rPr>
  </w:style>
  <w:style w:type="character" w:customStyle="1" w:styleId="10">
    <w:name w:val="Заголовок 1 Знак"/>
    <w:basedOn w:val="a0"/>
    <w:link w:val="1"/>
    <w:rsid w:val="00E16248"/>
    <w:rPr>
      <w:rFonts w:ascii="Arial" w:hAnsi="Arial" w:cs="Arial"/>
      <w:b/>
      <w:bCs/>
      <w:kern w:val="32"/>
      <w:sz w:val="32"/>
      <w:szCs w:val="32"/>
    </w:rPr>
  </w:style>
  <w:style w:type="character" w:customStyle="1" w:styleId="7">
    <w:name w:val="Основной текст (7)_"/>
    <w:basedOn w:val="a0"/>
    <w:link w:val="70"/>
    <w:locked/>
    <w:rsid w:val="00E16248"/>
    <w:rPr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16248"/>
    <w:pPr>
      <w:shd w:val="clear" w:color="auto" w:fill="FFFFFF"/>
      <w:spacing w:before="0" w:beforeAutospacing="0" w:after="0" w:afterAutospacing="0" w:line="322" w:lineRule="exact"/>
    </w:pPr>
    <w:rPr>
      <w:rFonts w:eastAsia="Times New Roman"/>
      <w:sz w:val="28"/>
      <w:szCs w:val="28"/>
    </w:rPr>
  </w:style>
  <w:style w:type="character" w:customStyle="1" w:styleId="31">
    <w:name w:val="Основной текст с отступом 3 Знак"/>
    <w:basedOn w:val="a0"/>
    <w:link w:val="32"/>
    <w:locked/>
    <w:rsid w:val="00E16248"/>
    <w:rPr>
      <w:sz w:val="16"/>
      <w:szCs w:val="16"/>
    </w:rPr>
  </w:style>
  <w:style w:type="paragraph" w:styleId="32">
    <w:name w:val="Body Text Indent 3"/>
    <w:basedOn w:val="a"/>
    <w:link w:val="31"/>
    <w:rsid w:val="00E16248"/>
    <w:pPr>
      <w:spacing w:before="0" w:beforeAutospacing="0" w:after="120" w:afterAutospacing="0"/>
      <w:ind w:left="283"/>
    </w:pPr>
    <w:rPr>
      <w:rFonts w:eastAsia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semiHidden/>
    <w:rsid w:val="00E16248"/>
    <w:rPr>
      <w:rFonts w:eastAsiaTheme="minorEastAsi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734290">
      <w:bodyDiv w:val="1"/>
      <w:marLeft w:val="-567"/>
      <w:marRight w:val="56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4062</Words>
  <Characters>23158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SPecialiST RePack</Company>
  <LinksUpToDate>false</LinksUpToDate>
  <CharactersWithSpaces>27166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Мечетлино</dc:creator>
  <cp:lastModifiedBy>win-7</cp:lastModifiedBy>
  <cp:revision>8</cp:revision>
  <cp:lastPrinted>2020-01-22T06:26:00Z</cp:lastPrinted>
  <dcterms:created xsi:type="dcterms:W3CDTF">2020-02-19T05:13:00Z</dcterms:created>
  <dcterms:modified xsi:type="dcterms:W3CDTF">2020-02-20T09:25:00Z</dcterms:modified>
</cp:coreProperties>
</file>