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5D85A" w14:textId="77777777" w:rsidR="00E50E2B" w:rsidRPr="00C87000" w:rsidRDefault="00E50E2B" w:rsidP="00C8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CE9DA73" w14:textId="77777777" w:rsidR="00E50E2B" w:rsidRPr="00E06798" w:rsidRDefault="00E50E2B" w:rsidP="00E50E2B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  <w:lang w:val="be-BY"/>
        </w:rPr>
        <w:t xml:space="preserve"> </w:t>
      </w:r>
    </w:p>
    <w:tbl>
      <w:tblPr>
        <w:tblW w:w="9720" w:type="dxa"/>
        <w:tblInd w:w="-252" w:type="dxa"/>
        <w:tblLook w:val="04A0" w:firstRow="1" w:lastRow="0" w:firstColumn="1" w:lastColumn="0" w:noHBand="0" w:noVBand="1"/>
      </w:tblPr>
      <w:tblGrid>
        <w:gridCol w:w="4132"/>
        <w:gridCol w:w="1448"/>
        <w:gridCol w:w="4140"/>
      </w:tblGrid>
      <w:tr w:rsidR="00E50E2B" w:rsidRPr="00E50E2B" w14:paraId="08D4CF38" w14:textId="77777777" w:rsidTr="00BB791F">
        <w:trPr>
          <w:trHeight w:val="1085"/>
        </w:trPr>
        <w:tc>
          <w:tcPr>
            <w:tcW w:w="4132" w:type="dxa"/>
            <w:hideMark/>
          </w:tcPr>
          <w:p w14:paraId="426E3AE1" w14:textId="77777777" w:rsidR="00E50E2B" w:rsidRPr="00E50E2B" w:rsidRDefault="00E50E2B" w:rsidP="00BB791F">
            <w:pPr>
              <w:spacing w:after="200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E50E2B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E50E2B">
              <w:rPr>
                <w:rFonts w:ascii="Times New Roman" w:hAnsi="Times New Roman" w:cs="Times New Roman"/>
                <w:lang w:val="en-US"/>
              </w:rPr>
              <w:t>h</w:t>
            </w:r>
            <w:r w:rsidRPr="00E50E2B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E50E2B">
              <w:rPr>
                <w:rFonts w:ascii="Times New Roman" w:hAnsi="Times New Roman" w:cs="Times New Roman"/>
                <w:lang w:val="en-US"/>
              </w:rPr>
              <w:t>h</w:t>
            </w:r>
            <w:r w:rsidRPr="00E50E2B">
              <w:rPr>
                <w:rFonts w:ascii="Times New Roman" w:hAnsi="Times New Roman" w:cs="Times New Roman"/>
              </w:rPr>
              <w:t>Е</w:t>
            </w:r>
            <w:r w:rsidRPr="00E50E2B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E50E2B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14:paraId="19D5A00F" w14:textId="77777777" w:rsidR="00E50E2B" w:rsidRPr="00E50E2B" w:rsidRDefault="00E50E2B" w:rsidP="00BB791F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50E2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900984" wp14:editId="20C9D962">
                  <wp:extent cx="600075" cy="75247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14:paraId="336A1C84" w14:textId="77777777" w:rsidR="00E50E2B" w:rsidRPr="00E50E2B" w:rsidRDefault="00E50E2B" w:rsidP="00BB791F">
            <w:pPr>
              <w:spacing w:after="200"/>
              <w:ind w:left="-2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50E2B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ТЕРМЕНЕВСКИЙ РАЙОН</w:t>
            </w:r>
          </w:p>
        </w:tc>
      </w:tr>
      <w:tr w:rsidR="00E50E2B" w:rsidRPr="00E50E2B" w14:paraId="19ACFA71" w14:textId="77777777" w:rsidTr="00BB791F">
        <w:tc>
          <w:tcPr>
            <w:tcW w:w="4132" w:type="dxa"/>
            <w:hideMark/>
          </w:tcPr>
          <w:p w14:paraId="671E53F5" w14:textId="77777777" w:rsidR="00E50E2B" w:rsidRPr="00E50E2B" w:rsidRDefault="00E50E2B" w:rsidP="00BB791F">
            <w:pPr>
              <w:spacing w:after="200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E50E2B">
              <w:rPr>
                <w:rFonts w:ascii="Times New Roman" w:hAnsi="Times New Roman" w:cs="Times New Roman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14:paraId="1187DC30" w14:textId="77777777" w:rsidR="00E50E2B" w:rsidRPr="00E50E2B" w:rsidRDefault="00E50E2B" w:rsidP="00BB791F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40" w:type="dxa"/>
            <w:hideMark/>
          </w:tcPr>
          <w:p w14:paraId="2416CC6B" w14:textId="77777777" w:rsidR="00E50E2B" w:rsidRPr="00E50E2B" w:rsidRDefault="00E50E2B" w:rsidP="00BB791F">
            <w:pPr>
              <w:spacing w:after="200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E50E2B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14:paraId="1C10852A" w14:textId="77777777" w:rsidR="00E50E2B" w:rsidRPr="00E50E2B" w:rsidRDefault="002D2DE6" w:rsidP="00E50E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AA54290">
          <v:line id="_x0000_s1027" style="position:absolute;left:0;text-align:left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E50E2B" w:rsidRPr="00E50E2B">
        <w:rPr>
          <w:rFonts w:ascii="Times New Roman" w:hAnsi="Times New Roman" w:cs="Times New Roman"/>
          <w:sz w:val="28"/>
          <w:szCs w:val="28"/>
        </w:rPr>
        <w:t>Ҡ</w:t>
      </w:r>
      <w:r w:rsidR="00E50E2B" w:rsidRPr="00E50E2B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="00E50E2B" w:rsidRPr="00E50E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ПОСТАНОВЛЕНИЕ</w:t>
      </w:r>
    </w:p>
    <w:p w14:paraId="40D15401" w14:textId="77777777" w:rsidR="00E50E2B" w:rsidRPr="00E50E2B" w:rsidRDefault="00E50E2B" w:rsidP="00E50E2B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E50E2B">
        <w:rPr>
          <w:rFonts w:ascii="Times New Roman" w:hAnsi="Times New Roman" w:cs="Times New Roman"/>
          <w:sz w:val="28"/>
          <w:szCs w:val="28"/>
        </w:rPr>
        <w:t xml:space="preserve">     « </w:t>
      </w:r>
      <w:r w:rsidR="009D7563">
        <w:rPr>
          <w:rFonts w:ascii="Times New Roman" w:hAnsi="Times New Roman" w:cs="Times New Roman"/>
          <w:sz w:val="28"/>
          <w:szCs w:val="28"/>
        </w:rPr>
        <w:t>29</w:t>
      </w:r>
      <w:r w:rsidRPr="00E50E2B">
        <w:rPr>
          <w:rFonts w:ascii="Times New Roman" w:hAnsi="Times New Roman" w:cs="Times New Roman"/>
          <w:sz w:val="28"/>
          <w:szCs w:val="28"/>
        </w:rPr>
        <w:t xml:space="preserve"> »    ноябр</w:t>
      </w:r>
      <w:r w:rsidR="009D7563">
        <w:rPr>
          <w:rFonts w:ascii="Times New Roman" w:hAnsi="Times New Roman" w:cs="Times New Roman"/>
          <w:sz w:val="28"/>
          <w:szCs w:val="28"/>
        </w:rPr>
        <w:t>ь  2024 й.                №  72</w:t>
      </w:r>
      <w:r w:rsidRPr="00E50E2B">
        <w:rPr>
          <w:rFonts w:ascii="Times New Roman" w:hAnsi="Times New Roman" w:cs="Times New Roman"/>
          <w:sz w:val="28"/>
          <w:szCs w:val="28"/>
        </w:rPr>
        <w:t xml:space="preserve">               « </w:t>
      </w:r>
      <w:r w:rsidR="009D7563">
        <w:rPr>
          <w:rFonts w:ascii="Times New Roman" w:hAnsi="Times New Roman" w:cs="Times New Roman"/>
          <w:sz w:val="28"/>
          <w:szCs w:val="28"/>
        </w:rPr>
        <w:t>29</w:t>
      </w:r>
      <w:r w:rsidRPr="00E50E2B">
        <w:rPr>
          <w:rFonts w:ascii="Times New Roman" w:hAnsi="Times New Roman" w:cs="Times New Roman"/>
          <w:sz w:val="28"/>
          <w:szCs w:val="28"/>
        </w:rPr>
        <w:t xml:space="preserve">  »   ноября   2024  г.</w:t>
      </w:r>
    </w:p>
    <w:p w14:paraId="39908999" w14:textId="77777777" w:rsidR="00C87000" w:rsidRPr="00E50E2B" w:rsidRDefault="00E50E2B" w:rsidP="009D7563">
      <w:pPr>
        <w:tabs>
          <w:tab w:val="left" w:pos="8595"/>
        </w:tabs>
        <w:rPr>
          <w:rFonts w:ascii="Times New Roman" w:hAnsi="Times New Roman" w:cs="Times New Roman"/>
          <w:b/>
          <w:sz w:val="28"/>
          <w:szCs w:val="28"/>
        </w:rPr>
      </w:pPr>
      <w:r w:rsidRPr="00E50E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5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FB873F" w14:textId="77777777" w:rsidR="008F6BE3" w:rsidRPr="008C6BC8" w:rsidRDefault="008F6BE3" w:rsidP="00E50E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исполнения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14:paraId="648085D4" w14:textId="77777777" w:rsidR="008F6BE3" w:rsidRPr="008C6BC8" w:rsidRDefault="008F6BE3" w:rsidP="00E50E2B">
      <w:pPr>
        <w:pStyle w:val="ConsPlusNormal"/>
        <w:jc w:val="center"/>
        <w:rPr>
          <w:sz w:val="28"/>
          <w:szCs w:val="28"/>
        </w:rPr>
      </w:pPr>
    </w:p>
    <w:p w14:paraId="319AFF4B" w14:textId="77777777" w:rsidR="00C87000" w:rsidRPr="008C6BC8" w:rsidRDefault="00C87000" w:rsidP="00C8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409B97" w14:textId="3D6CBF9F" w:rsidR="008F6BE3" w:rsidRPr="008C6BC8" w:rsidRDefault="008F6BE3" w:rsidP="00C87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6" w:history="1">
        <w:r w:rsidRPr="008C6BC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219</w:t>
        </w:r>
      </w:hyperlink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8C6BC8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8C6BC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"О бюджетном процессе в Республике Башкортостан", Решением Совета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Терменевский сельсовет</w:t>
      </w:r>
      <w:r w:rsidR="00E50E2B" w:rsidRP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E2B"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Салаватский район</w:t>
      </w:r>
      <w:r w:rsidR="00E50E2B" w:rsidRP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E2B"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>О бюджетном процессе в</w:t>
      </w:r>
      <w:r w:rsidR="002D2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2DE6">
        <w:rPr>
          <w:rFonts w:ascii="Times New Roman" w:hAnsi="Times New Roman" w:cs="Times New Roman"/>
          <w:color w:val="000000" w:themeColor="text1"/>
          <w:sz w:val="28"/>
          <w:szCs w:val="28"/>
        </w:rPr>
        <w:t>сельско</w:t>
      </w:r>
      <w:r w:rsidR="002D2DE6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2D2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2D2DE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2D2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Терменевский сельсовет</w:t>
      </w: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</w:t>
      </w:r>
      <w:r w:rsidR="002D2DE6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2D2DE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bookmarkStart w:id="0" w:name="_GoBack"/>
      <w:bookmarkEnd w:id="0"/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Салаватски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>й район Республики Башкортостан»</w:t>
      </w: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Администрация 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Терменевский сельсовет</w:t>
      </w:r>
      <w:r w:rsidR="00E50E2B" w:rsidRP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E2B"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Салаватский район Республики Башкортостан</w:t>
      </w:r>
    </w:p>
    <w:p w14:paraId="239DC44D" w14:textId="77777777" w:rsidR="00C87000" w:rsidRPr="008C6BC8" w:rsidRDefault="00C87000" w:rsidP="008F6B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14:paraId="76808CA5" w14:textId="77777777" w:rsidR="005A3ACF" w:rsidRPr="008C6BC8" w:rsidRDefault="005A3ACF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1. Утвердить Порядок исполнения 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Терменевский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</w:t>
      </w: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Терменевский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</w:t>
      </w: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муниципального района Салаватский район Республики Башкортостан.</w:t>
      </w:r>
    </w:p>
    <w:p w14:paraId="3CA08B81" w14:textId="77777777" w:rsidR="00722B61" w:rsidRDefault="005A3ACF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4ADE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2.</w:t>
      </w:r>
      <w:r w:rsidR="00124ADE" w:rsidRPr="00124ADE">
        <w:rPr>
          <w:rFonts w:ascii="Times New Roman" w:hAnsi="Times New Roman" w:cs="Times New Roman"/>
          <w:sz w:val="28"/>
          <w:szCs w:val="28"/>
        </w:rPr>
        <w:t>Признать</w:t>
      </w:r>
      <w:r w:rsidR="00124ADE">
        <w:rPr>
          <w:rFonts w:ascii="Times New Roman" w:hAnsi="Times New Roman" w:cs="Times New Roman"/>
          <w:sz w:val="28"/>
          <w:szCs w:val="28"/>
        </w:rPr>
        <w:t xml:space="preserve"> </w:t>
      </w:r>
      <w:r w:rsidR="00124ADE" w:rsidRPr="00124ADE">
        <w:rPr>
          <w:rFonts w:ascii="Times New Roman" w:hAnsi="Times New Roman" w:cs="Times New Roman"/>
          <w:sz w:val="28"/>
          <w:szCs w:val="28"/>
        </w:rPr>
        <w:t>утратившим силу постановление</w:t>
      </w:r>
      <w:r w:rsidR="00124ADE">
        <w:rPr>
          <w:sz w:val="28"/>
          <w:szCs w:val="28"/>
        </w:rPr>
        <w:t xml:space="preserve"> </w:t>
      </w:r>
      <w:r w:rsidR="00124ADE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от </w:t>
      </w:r>
      <w:r w:rsidR="00BD7942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16</w:t>
      </w:r>
      <w:r w:rsid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марта  2021 года № </w:t>
      </w:r>
      <w:r w:rsidR="00E50E2B" w:rsidRP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9</w:t>
      </w:r>
      <w:r w:rsidRP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«</w:t>
      </w:r>
      <w:r w:rsidR="00E50E2B" w:rsidRPr="00E50E2B">
        <w:rPr>
          <w:rFonts w:ascii="Times New Roman" w:hAnsi="Times New Roman" w:cs="Times New Roman"/>
          <w:bCs/>
          <w:sz w:val="28"/>
          <w:szCs w:val="28"/>
        </w:rPr>
        <w:t>Об утверждении Порядка исполнения бюджета сельского поселения Терменевский  сельсовет муниципального района Салаватский район Республики Башкортостан по расходам и источникам финансирования дефицита бюджета сельского поселения Терменевский  сельсовет муниципального района Салаватский район Республики Башкортостан</w:t>
      </w:r>
      <w:r w:rsidRPr="00E50E2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24AD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14AD8D" w14:textId="77777777" w:rsidR="005A3ACF" w:rsidRPr="00722B61" w:rsidRDefault="00722B61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2B61">
        <w:rPr>
          <w:rFonts w:ascii="Times New Roman" w:hAnsi="Times New Roman" w:cs="Times New Roman"/>
          <w:sz w:val="28"/>
          <w:szCs w:val="28"/>
        </w:rPr>
        <w:t xml:space="preserve">2.Настоящее решение обнародовать на информационном стенде </w:t>
      </w:r>
      <w:r w:rsidRPr="00722B61">
        <w:rPr>
          <w:rFonts w:ascii="Times New Roman" w:hAnsi="Times New Roman" w:cs="Times New Roman"/>
          <w:sz w:val="28"/>
          <w:szCs w:val="28"/>
        </w:rPr>
        <w:br/>
        <w:t xml:space="preserve">в здании администрации сельского поселения  Терменевский  сельсовет муниципального района Салаватский  район  Республики Башкортостан по адресу:  </w:t>
      </w:r>
      <w:r w:rsidRPr="00722B61">
        <w:rPr>
          <w:rStyle w:val="a6"/>
          <w:rFonts w:ascii="Times New Roman" w:hAnsi="Times New Roman" w:cs="Times New Roman"/>
          <w:i w:val="0"/>
          <w:sz w:val="28"/>
          <w:szCs w:val="28"/>
        </w:rPr>
        <w:t>Республика Башкортостан</w:t>
      </w:r>
      <w:r w:rsidRPr="00722B61">
        <w:rPr>
          <w:rStyle w:val="a6"/>
          <w:rFonts w:ascii="Times New Roman" w:hAnsi="Times New Roman" w:cs="Times New Roman"/>
          <w:sz w:val="28"/>
          <w:szCs w:val="28"/>
        </w:rPr>
        <w:t>,</w:t>
      </w:r>
      <w:r w:rsidRPr="00722B61">
        <w:rPr>
          <w:rFonts w:ascii="Times New Roman" w:hAnsi="Times New Roman" w:cs="Times New Roman"/>
          <w:sz w:val="28"/>
          <w:szCs w:val="28"/>
        </w:rPr>
        <w:t xml:space="preserve"> Салаватский район, с. Терменево, ул. </w:t>
      </w:r>
      <w:r w:rsidRPr="00722B61">
        <w:rPr>
          <w:rFonts w:ascii="Times New Roman" w:hAnsi="Times New Roman" w:cs="Times New Roman"/>
          <w:sz w:val="28"/>
          <w:szCs w:val="28"/>
        </w:rPr>
        <w:lastRenderedPageBreak/>
        <w:t>Кирова, 23  и разместить на сайте  сельского поселения Терменевский сельсовет муниципального района Салаватский район Республики Башкортостан по адресу:  </w:t>
      </w:r>
      <w:hyperlink r:id="rId9" w:history="1">
        <w:r w:rsidRPr="00722B6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722B61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722B61">
          <w:rPr>
            <w:rStyle w:val="a5"/>
            <w:rFonts w:ascii="Times New Roman" w:hAnsi="Times New Roman" w:cs="Times New Roman"/>
            <w:noProof/>
            <w:sz w:val="28"/>
            <w:szCs w:val="28"/>
          </w:rPr>
          <w:t>termenevo33sp.ru</w:t>
        </w:r>
      </w:hyperlink>
      <w:r w:rsidRPr="00722B61">
        <w:rPr>
          <w:rFonts w:ascii="Times New Roman" w:hAnsi="Times New Roman" w:cs="Times New Roman"/>
          <w:b/>
          <w:sz w:val="28"/>
          <w:szCs w:val="28"/>
        </w:rPr>
        <w:t>.</w:t>
      </w:r>
      <w:r w:rsidRPr="00722B61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722B61">
        <w:rPr>
          <w:rFonts w:ascii="Times New Roman" w:hAnsi="Times New Roman" w:cs="Times New Roman"/>
          <w:b/>
          <w:sz w:val="28"/>
          <w:szCs w:val="28"/>
        </w:rPr>
        <w:t> </w:t>
      </w:r>
      <w:r w:rsidR="00E50E2B" w:rsidRPr="00722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4ADE" w:rsidRPr="00722B6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E50E2B" w:rsidRPr="00722B6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124ADE" w:rsidRPr="00722B6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</w:p>
    <w:p w14:paraId="1252E453" w14:textId="77777777" w:rsidR="005A3ACF" w:rsidRPr="008C6BC8" w:rsidRDefault="005A3ACF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sz w:val="28"/>
          <w:szCs w:val="28"/>
        </w:rPr>
        <w:t>3.  Настоящее постановление вступает в силу с момента его подписания.</w:t>
      </w:r>
    </w:p>
    <w:p w14:paraId="110DFF6C" w14:textId="77777777" w:rsidR="00C87000" w:rsidRPr="00124ADE" w:rsidRDefault="005A3ACF" w:rsidP="00124A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4. Контроль исполнения настоящего постановления </w:t>
      </w:r>
      <w:r w:rsidR="00124ADE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за собой.</w:t>
      </w:r>
    </w:p>
    <w:p w14:paraId="610C9FB5" w14:textId="77777777" w:rsidR="00C87000" w:rsidRPr="008C6BC8" w:rsidRDefault="00C87000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57DBEA" w14:textId="77777777" w:rsidR="00C87000" w:rsidRDefault="00C87000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9C6ED6" w14:textId="77777777" w:rsidR="00722B61" w:rsidRDefault="00722B61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54BE84" w14:textId="77777777" w:rsidR="00722B61" w:rsidRPr="008C6BC8" w:rsidRDefault="00722B61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1D9F54" w14:textId="77777777" w:rsidR="00C87000" w:rsidRPr="00124ADE" w:rsidRDefault="00C87000" w:rsidP="00124A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124AD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поселения:                                            А.С.Зарипов</w:t>
      </w:r>
    </w:p>
    <w:p w14:paraId="22761709" w14:textId="77777777" w:rsidR="00C87000" w:rsidRDefault="00C87000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75E6C9F" w14:textId="77777777" w:rsidR="00B919EE" w:rsidRDefault="00B919EE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C79CAA7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7606008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750D404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2E297BD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9E3F1EB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8C4B06A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CB0CFDD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62326B5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D90A3EE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0EDA174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7579743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652C10E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FC5019E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3DBC178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09A05D8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FDEDC81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3BDFAB6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A47DFC8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261050A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F0B18CA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7C2D426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8519CAF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DF4A830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DE4FF45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521DF00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F74A9E2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9A64DB8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00672F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68339A8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347DC17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6D33427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F846ED2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69C4009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35179A1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7B3DF98" w14:textId="77777777"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A959659" w14:textId="77777777" w:rsidR="009D7563" w:rsidRDefault="009D7563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7B59CCA" w14:textId="77777777" w:rsidR="00722B61" w:rsidRPr="008C6BC8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D4CBDA9" w14:textId="77777777" w:rsidR="00C3142B" w:rsidRPr="00124ADE" w:rsidRDefault="00C3142B" w:rsidP="004F16AE">
      <w:pPr>
        <w:autoSpaceDE w:val="0"/>
        <w:autoSpaceDN w:val="0"/>
        <w:adjustRightInd w:val="0"/>
        <w:spacing w:after="0" w:line="240" w:lineRule="auto"/>
        <w:ind w:left="4963" w:firstLine="424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</w:t>
      </w:r>
    </w:p>
    <w:p w14:paraId="7414D2C9" w14:textId="77777777" w:rsidR="00C3142B" w:rsidRPr="00124ADE" w:rsidRDefault="00C3142B" w:rsidP="004F16AE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Утверждено</w:t>
      </w:r>
      <w:r w:rsidR="00124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постановлением Администрации</w:t>
      </w:r>
      <w:r w:rsidR="00124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 Терменевский сельсовет </w:t>
      </w: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района</w:t>
      </w:r>
    </w:p>
    <w:p w14:paraId="5DE7536B" w14:textId="77777777" w:rsidR="00C3142B" w:rsidRPr="00124ADE" w:rsidRDefault="00C3142B" w:rsidP="004F16AE">
      <w:pPr>
        <w:autoSpaceDE w:val="0"/>
        <w:autoSpaceDN w:val="0"/>
        <w:adjustRightInd w:val="0"/>
        <w:spacing w:after="0" w:line="240" w:lineRule="auto"/>
        <w:ind w:left="3545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Салаватский район РБ</w:t>
      </w:r>
    </w:p>
    <w:p w14:paraId="0E780704" w14:textId="77777777" w:rsidR="00C3142B" w:rsidRPr="00124ADE" w:rsidRDefault="004F16AE" w:rsidP="004F16AE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C3142B"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 </w:t>
      </w:r>
      <w:r w:rsidR="009D75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29 </w:t>
      </w:r>
      <w:r w:rsidR="00124ADE">
        <w:rPr>
          <w:rFonts w:ascii="Times New Roman" w:eastAsia="Calibri" w:hAnsi="Times New Roman" w:cs="Times New Roman"/>
          <w:sz w:val="24"/>
          <w:szCs w:val="24"/>
          <w:lang w:eastAsia="en-US"/>
        </w:rPr>
        <w:t>ноября  2024 г. №</w:t>
      </w:r>
      <w:r w:rsidR="009D75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72</w:t>
      </w:r>
    </w:p>
    <w:p w14:paraId="2DB1E172" w14:textId="77777777" w:rsidR="00C87000" w:rsidRPr="008C6BC8" w:rsidRDefault="00C87000" w:rsidP="00124ADE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1C22A6B6" w14:textId="77777777" w:rsidR="00C87000" w:rsidRPr="008C6BC8" w:rsidRDefault="00C87000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86254DA" w14:textId="77777777"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14:paraId="6F5E2CFF" w14:textId="77777777"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исполнения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14:paraId="0AF131F2" w14:textId="77777777" w:rsidR="00374918" w:rsidRPr="008C6BC8" w:rsidRDefault="00374918" w:rsidP="00374918">
      <w:pPr>
        <w:pStyle w:val="ConsPlusNormal"/>
        <w:rPr>
          <w:sz w:val="28"/>
          <w:szCs w:val="28"/>
        </w:rPr>
      </w:pPr>
    </w:p>
    <w:tbl>
      <w:tblPr>
        <w:tblW w:w="15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"/>
        <w:gridCol w:w="117"/>
        <w:gridCol w:w="117"/>
      </w:tblGrid>
      <w:tr w:rsidR="00374918" w:rsidRPr="008C6BC8" w14:paraId="3CD58913" w14:textId="77777777" w:rsidTr="00374918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B567" w14:textId="77777777"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D1BDD" w14:textId="77777777"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2D942" w14:textId="77777777" w:rsidR="00374918" w:rsidRPr="008C6BC8" w:rsidRDefault="00374918" w:rsidP="00124ADE">
            <w:pPr>
              <w:pStyle w:val="ConsPlusNormal"/>
              <w:rPr>
                <w:color w:val="392C69"/>
                <w:sz w:val="28"/>
                <w:szCs w:val="28"/>
              </w:rPr>
            </w:pPr>
          </w:p>
        </w:tc>
      </w:tr>
    </w:tbl>
    <w:p w14:paraId="66F87E68" w14:textId="77777777" w:rsidR="00374918" w:rsidRPr="008C6BC8" w:rsidRDefault="00124ADE" w:rsidP="00124ADE">
      <w:pPr>
        <w:pStyle w:val="ConsPlusTitle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</w:t>
      </w:r>
      <w:r w:rsidR="00374918" w:rsidRPr="008C6BC8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14:paraId="66165A2F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028EA754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1. Настоящий Порядок разработан в соответствии со </w:t>
      </w:r>
      <w:hyperlink r:id="rId10" w:history="1">
        <w:r w:rsidRPr="00E50CF5">
          <w:rPr>
            <w:color w:val="000000" w:themeColor="text1"/>
            <w:sz w:val="28"/>
            <w:szCs w:val="28"/>
          </w:rPr>
          <w:t>статьями 219</w:t>
        </w:r>
      </w:hyperlink>
      <w:r w:rsidRPr="00E50CF5">
        <w:rPr>
          <w:color w:val="000000" w:themeColor="text1"/>
          <w:sz w:val="28"/>
          <w:szCs w:val="28"/>
        </w:rPr>
        <w:t xml:space="preserve"> и </w:t>
      </w:r>
      <w:hyperlink r:id="rId11" w:history="1">
        <w:r w:rsidRPr="00E50CF5">
          <w:rPr>
            <w:color w:val="000000" w:themeColor="text1"/>
            <w:sz w:val="28"/>
            <w:szCs w:val="28"/>
          </w:rPr>
          <w:t>219.2</w:t>
        </w:r>
      </w:hyperlink>
      <w:r w:rsidRPr="00E50CF5">
        <w:rPr>
          <w:color w:val="000000" w:themeColor="text1"/>
          <w:sz w:val="28"/>
          <w:szCs w:val="28"/>
        </w:rPr>
        <w:t xml:space="preserve"> Бюджетного кодекса Российской Федерации (далее - БК РФ), </w:t>
      </w:r>
      <w:hyperlink r:id="rId12" w:history="1">
        <w:r w:rsidRPr="00E50CF5">
          <w:rPr>
            <w:color w:val="000000" w:themeColor="text1"/>
            <w:sz w:val="28"/>
            <w:szCs w:val="28"/>
          </w:rPr>
          <w:t>Законом</w:t>
        </w:r>
      </w:hyperlink>
      <w:r w:rsidRPr="008C6BC8">
        <w:rPr>
          <w:sz w:val="28"/>
          <w:szCs w:val="28"/>
        </w:rPr>
        <w:t xml:space="preserve">Республики Башкортостан "О бюджетном процессе в Республике Башкортостан", Решением Совета "О бюджетном процессе в </w:t>
      </w:r>
      <w:r w:rsidR="00435544">
        <w:rPr>
          <w:sz w:val="28"/>
          <w:szCs w:val="28"/>
        </w:rPr>
        <w:t xml:space="preserve">сельском поселении </w:t>
      </w:r>
      <w:r w:rsidR="00E50E2B">
        <w:rPr>
          <w:sz w:val="28"/>
          <w:szCs w:val="28"/>
        </w:rPr>
        <w:t>Терменевский</w:t>
      </w:r>
      <w:r w:rsidR="00435544">
        <w:rPr>
          <w:sz w:val="28"/>
          <w:szCs w:val="28"/>
        </w:rPr>
        <w:t xml:space="preserve"> сельсовет </w:t>
      </w:r>
      <w:r w:rsidRPr="008C6BC8">
        <w:rPr>
          <w:sz w:val="28"/>
          <w:szCs w:val="28"/>
        </w:rPr>
        <w:t>муниципально</w:t>
      </w:r>
      <w:r w:rsidR="00435544">
        <w:rPr>
          <w:sz w:val="28"/>
          <w:szCs w:val="28"/>
        </w:rPr>
        <w:t>го</w:t>
      </w:r>
      <w:r w:rsidRPr="008C6BC8">
        <w:rPr>
          <w:sz w:val="28"/>
          <w:szCs w:val="28"/>
        </w:rPr>
        <w:t xml:space="preserve"> район</w:t>
      </w:r>
      <w:r w:rsidR="00435544">
        <w:rPr>
          <w:sz w:val="28"/>
          <w:szCs w:val="28"/>
        </w:rPr>
        <w:t>а</w:t>
      </w:r>
      <w:r w:rsidRPr="008C6BC8">
        <w:rPr>
          <w:sz w:val="28"/>
          <w:szCs w:val="28"/>
        </w:rPr>
        <w:t xml:space="preserve"> Салаватский район Республики Башкортостан", и устанавливает порядок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муниципального района Салаватский район Республики Башкортостан по расходам и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муниципального района Салаватский район Республики Башкортостан.</w:t>
      </w:r>
    </w:p>
    <w:p w14:paraId="35B5E45C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2. Исполнение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по расходам и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 предусматривает:</w:t>
      </w:r>
    </w:p>
    <w:p w14:paraId="1E0662A9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принятие бюджетных и денежных обязательств получателями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722B61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 (далее - получатели средств) в пределах доведенных лимитов бюджетных обязательств;</w:t>
      </w:r>
    </w:p>
    <w:p w14:paraId="7603B194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подтверждение получателями средств и администраторами источников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(далее вместе - клиенты) денежных обязательств,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Башкортостан;</w:t>
      </w:r>
    </w:p>
    <w:p w14:paraId="06C05FD9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lastRenderedPageBreak/>
        <w:t xml:space="preserve">учет обязательств и санкционирование </w:t>
      </w:r>
      <w:r w:rsidR="00435544">
        <w:rPr>
          <w:sz w:val="28"/>
          <w:szCs w:val="28"/>
        </w:rPr>
        <w:t xml:space="preserve">Администрацией сельского поселения </w:t>
      </w:r>
      <w:r w:rsidR="00E50E2B">
        <w:rPr>
          <w:sz w:val="28"/>
          <w:szCs w:val="28"/>
        </w:rPr>
        <w:t>Терменевский</w:t>
      </w:r>
      <w:r w:rsidR="00435544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 Р</w:t>
      </w:r>
      <w:r w:rsidRPr="008C6BC8">
        <w:rPr>
          <w:sz w:val="28"/>
          <w:szCs w:val="28"/>
        </w:rPr>
        <w:t xml:space="preserve">еспублики Башкортостан (далее </w:t>
      </w:r>
      <w:r w:rsidR="00AC18AA" w:rsidRPr="008C6BC8">
        <w:rPr>
          <w:sz w:val="28"/>
          <w:szCs w:val="28"/>
        </w:rPr>
        <w:t>–</w:t>
      </w:r>
      <w:r w:rsidR="00435544">
        <w:rPr>
          <w:sz w:val="28"/>
          <w:szCs w:val="28"/>
        </w:rPr>
        <w:t>Администрация СП</w:t>
      </w:r>
      <w:r w:rsidRPr="008C6BC8">
        <w:rPr>
          <w:sz w:val="28"/>
          <w:szCs w:val="28"/>
        </w:rPr>
        <w:t xml:space="preserve">) оплаты денежных обязательств клиентов,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Башкортостан;</w:t>
      </w:r>
    </w:p>
    <w:p w14:paraId="1D29BCA9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подтверждение </w:t>
      </w:r>
      <w:r w:rsidR="00435544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исполнения денежных обязательств клиентов,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Башкортостан.</w:t>
      </w:r>
    </w:p>
    <w:p w14:paraId="6537550B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3. Казначейское обслуживание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осуществляется Управлением Федерального казначейства по Республике Башкортостан (далее - УФК по Республике Башкортостан) по варианту с открытием лицевого счета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Администрации</w:t>
      </w:r>
      <w:r w:rsidR="00342E38">
        <w:rPr>
          <w:sz w:val="28"/>
          <w:szCs w:val="28"/>
        </w:rPr>
        <w:t xml:space="preserve"> СП</w:t>
      </w:r>
      <w:r w:rsidRPr="008C6BC8">
        <w:rPr>
          <w:sz w:val="28"/>
          <w:szCs w:val="28"/>
        </w:rPr>
        <w:t>.</w:t>
      </w:r>
    </w:p>
    <w:p w14:paraId="16C662F0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4. Для осуществления и отражения операций по исполнению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</w:t>
      </w:r>
      <w:r w:rsidR="00342E38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 в УФК по Республике Башкортостан открывается казначейский счет по коду вида 032</w:t>
      </w:r>
      <w:r w:rsidR="00AC18AA" w:rsidRPr="008C6BC8">
        <w:rPr>
          <w:sz w:val="28"/>
          <w:szCs w:val="28"/>
        </w:rPr>
        <w:t>3</w:t>
      </w:r>
      <w:r w:rsidRPr="008C6BC8">
        <w:rPr>
          <w:sz w:val="28"/>
          <w:szCs w:val="28"/>
        </w:rPr>
        <w:t xml:space="preserve">1 </w:t>
      </w:r>
      <w:r w:rsidR="00A55AC0" w:rsidRPr="008C6BC8">
        <w:rPr>
          <w:sz w:val="28"/>
          <w:szCs w:val="28"/>
        </w:rPr>
        <w:t>«</w:t>
      </w:r>
      <w:r w:rsidR="00C1288A" w:rsidRPr="008C6BC8">
        <w:rPr>
          <w:color w:val="040C28"/>
          <w:sz w:val="28"/>
          <w:szCs w:val="28"/>
        </w:rPr>
        <w:t>Средства местных бюджетов в системе казначейских платежей</w:t>
      </w:r>
      <w:r w:rsidR="00A55AC0" w:rsidRPr="008C6BC8">
        <w:rPr>
          <w:sz w:val="28"/>
          <w:szCs w:val="28"/>
        </w:rPr>
        <w:t>»</w:t>
      </w:r>
      <w:r w:rsidRPr="008C6BC8">
        <w:rPr>
          <w:sz w:val="28"/>
          <w:szCs w:val="28"/>
        </w:rPr>
        <w:t xml:space="preserve">(далее - единый счет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>)".</w:t>
      </w:r>
    </w:p>
    <w:p w14:paraId="53CE3FCB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2A7227D6" w14:textId="77777777" w:rsidR="00374918" w:rsidRPr="008C6BC8" w:rsidRDefault="00374918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II. </w:t>
      </w:r>
      <w:r w:rsidR="001D44FA" w:rsidRPr="008C6BC8">
        <w:rPr>
          <w:rFonts w:ascii="Times New Roman" w:hAnsi="Times New Roman" w:cs="Times New Roman"/>
          <w:b w:val="0"/>
          <w:sz w:val="28"/>
          <w:szCs w:val="28"/>
        </w:rPr>
        <w:t>Принятие получателями средств бюджетных обязательств,</w:t>
      </w:r>
    </w:p>
    <w:p w14:paraId="786F1574" w14:textId="77777777" w:rsidR="00374918" w:rsidRPr="008C6BC8" w:rsidRDefault="001D44FA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подлежащих исполнению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124A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>муниципального района Салаватский район Республики Башкортостан</w:t>
      </w:r>
    </w:p>
    <w:p w14:paraId="589705BD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34C41494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5. Получатель средств принимает бюджетные обязательства, подлежащие исполнению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1D44F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путем заключения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14:paraId="61564156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6. Принятие бюджетных обязательств осуществляется получателем средств в пределах доведенных до него лимитов бюджетных обязательств и бюджетных ассигнований.</w:t>
      </w:r>
    </w:p>
    <w:p w14:paraId="45157CB3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7. Заключение и оплата получателем средств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договоров, подлежащих исполнению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1D44F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Башкортостан, производятся в пределах доведенных ему по кодам классификации расходов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D44F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лимитов бюджетных обязательств и с учетом принятых и </w:t>
      </w:r>
      <w:r w:rsidRPr="008C6BC8">
        <w:rPr>
          <w:sz w:val="28"/>
          <w:szCs w:val="28"/>
        </w:rPr>
        <w:lastRenderedPageBreak/>
        <w:t>неисполненных обязательств.</w:t>
      </w:r>
    </w:p>
    <w:p w14:paraId="645DAD8D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При уменьшении получателю средств главным распорядителем (распорядителем) бюджетных средств ранее доведенных лимитов бюджетных обязательств исполнение заключенных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 осуществляется в соответствии с требованиями </w:t>
      </w:r>
      <w:hyperlink r:id="rId13" w:history="1">
        <w:r w:rsidRPr="008C6BC8">
          <w:rPr>
            <w:color w:val="0000FF"/>
            <w:sz w:val="28"/>
            <w:szCs w:val="28"/>
          </w:rPr>
          <w:t>пункта 6 статьи 161</w:t>
        </w:r>
      </w:hyperlink>
      <w:r w:rsidRPr="008C6BC8">
        <w:rPr>
          <w:sz w:val="28"/>
          <w:szCs w:val="28"/>
        </w:rPr>
        <w:t xml:space="preserve"> БК РФ.</w:t>
      </w:r>
    </w:p>
    <w:p w14:paraId="78D7E1D8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0D0023B1" w14:textId="77777777" w:rsidR="00374918" w:rsidRPr="008C6BC8" w:rsidRDefault="00374918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III. </w:t>
      </w:r>
      <w:r w:rsidR="0096408E" w:rsidRPr="008C6BC8">
        <w:rPr>
          <w:rFonts w:ascii="Times New Roman" w:hAnsi="Times New Roman" w:cs="Times New Roman"/>
          <w:b w:val="0"/>
          <w:sz w:val="28"/>
          <w:szCs w:val="28"/>
        </w:rPr>
        <w:t>Подтверждение клиентами денежных обязательств,</w:t>
      </w:r>
    </w:p>
    <w:p w14:paraId="5965F978" w14:textId="77777777" w:rsidR="00374918" w:rsidRPr="008C6BC8" w:rsidRDefault="0096408E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подлежащих оплате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14:paraId="382044F7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49027F70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8. Клиент подтверждает обязанность оплатить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85263D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денежные обязательства в соответствии с распоряжениями о совершении казначейских платежей, распоряжениями о перечислении денежных средств на банковские карты "Мир" физических лиц (далее - при совместном упоминании Распоряжения) и иными документами, необходимыми для санкционирования их оплаты.</w:t>
      </w:r>
    </w:p>
    <w:p w14:paraId="7FDFBF01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9. Оформление Распоряжений и иных документов, представляемых клиентами в </w:t>
      </w:r>
      <w:r w:rsidR="001707FC">
        <w:rPr>
          <w:sz w:val="28"/>
          <w:szCs w:val="28"/>
        </w:rPr>
        <w:t>Администрацию СП</w:t>
      </w:r>
      <w:r w:rsidRPr="008C6BC8">
        <w:rPr>
          <w:sz w:val="28"/>
          <w:szCs w:val="28"/>
        </w:rPr>
        <w:t xml:space="preserve"> для санкционирования оплаты денежных обязательств, осуществляется в соответствии с требованиями </w:t>
      </w:r>
      <w:hyperlink r:id="rId14" w:history="1">
        <w:r w:rsidRPr="008C6BC8">
          <w:rPr>
            <w:color w:val="0000FF"/>
            <w:sz w:val="28"/>
            <w:szCs w:val="28"/>
          </w:rPr>
          <w:t>БК</w:t>
        </w:r>
      </w:hyperlink>
      <w:r w:rsidRPr="008C6BC8">
        <w:rPr>
          <w:sz w:val="28"/>
          <w:szCs w:val="28"/>
        </w:rPr>
        <w:t xml:space="preserve"> РФ, нормативных правовых актов </w:t>
      </w:r>
      <w:r w:rsidR="001707FC">
        <w:rPr>
          <w:sz w:val="28"/>
          <w:szCs w:val="28"/>
        </w:rPr>
        <w:t>Министерства</w:t>
      </w:r>
      <w:r w:rsidRPr="008C6BC8">
        <w:rPr>
          <w:sz w:val="28"/>
          <w:szCs w:val="28"/>
        </w:rPr>
        <w:t xml:space="preserve"> финансов Российской Федерации, Центрального Банка Российской Федерации, Федерального казначейства, </w:t>
      </w:r>
      <w:r w:rsidR="0085263D" w:rsidRPr="008C6BC8">
        <w:rPr>
          <w:sz w:val="28"/>
          <w:szCs w:val="28"/>
        </w:rPr>
        <w:t xml:space="preserve">Администрации </w:t>
      </w:r>
      <w:r w:rsidR="0056703B" w:rsidRPr="008C6BC8">
        <w:rPr>
          <w:sz w:val="28"/>
          <w:szCs w:val="28"/>
        </w:rPr>
        <w:t>муниципального района Салаватский район Республики Башкортостан</w:t>
      </w:r>
      <w:r w:rsidR="001707FC">
        <w:rPr>
          <w:sz w:val="28"/>
          <w:szCs w:val="28"/>
        </w:rPr>
        <w:t>,</w:t>
      </w:r>
      <w:r w:rsidR="00124ADE">
        <w:rPr>
          <w:sz w:val="28"/>
          <w:szCs w:val="28"/>
        </w:rPr>
        <w:t xml:space="preserve"> </w:t>
      </w:r>
      <w:r w:rsidR="001707FC" w:rsidRPr="008C6BC8">
        <w:rPr>
          <w:sz w:val="28"/>
          <w:szCs w:val="28"/>
        </w:rPr>
        <w:t xml:space="preserve">Администрации </w:t>
      </w:r>
      <w:r w:rsidR="001707FC">
        <w:rPr>
          <w:sz w:val="28"/>
          <w:szCs w:val="28"/>
        </w:rPr>
        <w:t xml:space="preserve">сельского поселения </w:t>
      </w:r>
      <w:r w:rsidR="00E50E2B">
        <w:rPr>
          <w:sz w:val="28"/>
          <w:szCs w:val="28"/>
        </w:rPr>
        <w:t>Терменевский</w:t>
      </w:r>
      <w:r w:rsidR="001707FC">
        <w:rPr>
          <w:sz w:val="28"/>
          <w:szCs w:val="28"/>
        </w:rPr>
        <w:t xml:space="preserve"> сельсовет </w:t>
      </w:r>
      <w:r w:rsidR="001707FC" w:rsidRPr="008C6BC8">
        <w:rPr>
          <w:sz w:val="28"/>
          <w:szCs w:val="28"/>
        </w:rPr>
        <w:t>муниципального района Салаватский район Республики Башкортостан</w:t>
      </w:r>
      <w:r w:rsidR="0056703B" w:rsidRPr="008C6BC8">
        <w:rPr>
          <w:sz w:val="28"/>
          <w:szCs w:val="28"/>
        </w:rPr>
        <w:t>.</w:t>
      </w:r>
    </w:p>
    <w:p w14:paraId="45AF88F7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10. При исполнении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информационный обмен между клиентами и </w:t>
      </w:r>
      <w:r w:rsidR="00344FE4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осуществляется в электронной форме с применением средств усиленной квалифицированной электронной подписи (далее - в электронной форме, электронная подпись) в соответствии с законодательством Российской Федерации и Республики Башкортостан на основании требований, установленных законодательством Российской Федерации и Республики Башкортостан.</w:t>
      </w:r>
    </w:p>
    <w:p w14:paraId="7A265274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Если у клиента или </w:t>
      </w:r>
      <w:r w:rsidR="00344FE4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- на бумажном носителе).</w:t>
      </w:r>
    </w:p>
    <w:p w14:paraId="2B362D78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11. Документооборот при исполнении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7D4805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Башкортостан, содержащий сведения, составляющие государственную тайну, осуществляется с соблюдением требований </w:t>
      </w:r>
      <w:r w:rsidRPr="008C6BC8">
        <w:rPr>
          <w:sz w:val="28"/>
          <w:szCs w:val="28"/>
        </w:rPr>
        <w:lastRenderedPageBreak/>
        <w:t>законодательства Российской Федерации о защите государственной тайны.</w:t>
      </w:r>
    </w:p>
    <w:p w14:paraId="587B1BD9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05E84A13" w14:textId="77777777" w:rsidR="00374918" w:rsidRPr="008C6BC8" w:rsidRDefault="007D4805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IV. Учет обязательств и санкционирование оплаты денежных</w:t>
      </w:r>
    </w:p>
    <w:p w14:paraId="3B6E6024" w14:textId="77777777" w:rsidR="00374918" w:rsidRPr="008C6BC8" w:rsidRDefault="007D4805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обязательств клиентов</w:t>
      </w:r>
    </w:p>
    <w:p w14:paraId="146B297C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6E233CCE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12. </w:t>
      </w:r>
      <w:r w:rsidR="00344FE4">
        <w:rPr>
          <w:sz w:val="28"/>
          <w:szCs w:val="28"/>
        </w:rPr>
        <w:t>Администрация СП</w:t>
      </w:r>
      <w:r w:rsidRPr="008C6BC8">
        <w:rPr>
          <w:sz w:val="28"/>
          <w:szCs w:val="28"/>
        </w:rPr>
        <w:t xml:space="preserve"> осуществляет постановку на учет бюджетных и денежных обязательств в соответствии с порядком учета бюджетных и денежных обязательств получателей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Башкортостан, установленным </w:t>
      </w:r>
      <w:r w:rsidR="007D4805" w:rsidRPr="008C6BC8">
        <w:rPr>
          <w:sz w:val="28"/>
          <w:szCs w:val="28"/>
        </w:rPr>
        <w:t xml:space="preserve">Администрацией </w:t>
      </w:r>
      <w:r w:rsidR="00344FE4">
        <w:rPr>
          <w:sz w:val="28"/>
          <w:szCs w:val="28"/>
        </w:rPr>
        <w:t xml:space="preserve">СП </w:t>
      </w:r>
      <w:r w:rsidR="00E50E2B">
        <w:rPr>
          <w:sz w:val="28"/>
          <w:szCs w:val="28"/>
        </w:rPr>
        <w:t>Терменевский</w:t>
      </w:r>
      <w:r w:rsidR="00344FE4">
        <w:rPr>
          <w:sz w:val="28"/>
          <w:szCs w:val="28"/>
        </w:rPr>
        <w:t xml:space="preserve"> сельсовет </w:t>
      </w:r>
      <w:r w:rsidR="007D4805" w:rsidRPr="008C6BC8">
        <w:rPr>
          <w:sz w:val="28"/>
          <w:szCs w:val="28"/>
        </w:rPr>
        <w:t xml:space="preserve">муниципального района Салаватский район Республики Башкортостан. </w:t>
      </w:r>
    </w:p>
    <w:p w14:paraId="58E0A4F8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13. Для оплаты денежных обязательств клиенты представляют в </w:t>
      </w:r>
      <w:r w:rsidR="00B63A5F">
        <w:rPr>
          <w:sz w:val="28"/>
          <w:szCs w:val="28"/>
        </w:rPr>
        <w:t>Администрацию СП</w:t>
      </w:r>
      <w:r w:rsidRPr="008C6BC8">
        <w:rPr>
          <w:sz w:val="28"/>
          <w:szCs w:val="28"/>
        </w:rPr>
        <w:t xml:space="preserve"> распоряжение о совершении казначейских платежей, </w:t>
      </w:r>
      <w:hyperlink w:anchor="Par128" w:tooltip="РЕКВИЗИТЫ" w:history="1">
        <w:r w:rsidRPr="008C6BC8">
          <w:rPr>
            <w:color w:val="0000FF"/>
            <w:sz w:val="28"/>
            <w:szCs w:val="28"/>
          </w:rPr>
          <w:t>реквизиты</w:t>
        </w:r>
      </w:hyperlink>
      <w:r w:rsidRPr="008C6BC8">
        <w:rPr>
          <w:sz w:val="28"/>
          <w:szCs w:val="28"/>
        </w:rPr>
        <w:t xml:space="preserve"> которого предусмотрены приложением N 1 к настоящему Порядку по форме, установленной </w:t>
      </w:r>
      <w:hyperlink r:id="rId15" w:history="1">
        <w:r w:rsidRPr="008C6BC8">
          <w:rPr>
            <w:color w:val="0000FF"/>
            <w:sz w:val="28"/>
            <w:szCs w:val="28"/>
          </w:rPr>
          <w:t>Положением</w:t>
        </w:r>
      </w:hyperlink>
      <w:r w:rsidRPr="008C6BC8">
        <w:rPr>
          <w:sz w:val="28"/>
          <w:szCs w:val="28"/>
        </w:rPr>
        <w:t xml:space="preserve"> Центрального банка Российской Федерации от 29 июня 2021 года N 762-П "О правилах осуществления перевода денежных средств" с учетом требований, установленных </w:t>
      </w:r>
      <w:hyperlink r:id="rId16" w:history="1">
        <w:r w:rsidRPr="008C6BC8">
          <w:rPr>
            <w:color w:val="0000FF"/>
            <w:sz w:val="28"/>
            <w:szCs w:val="28"/>
          </w:rPr>
          <w:t>Положением</w:t>
        </w:r>
      </w:hyperlink>
      <w:r w:rsidRPr="008C6BC8">
        <w:rPr>
          <w:sz w:val="28"/>
          <w:szCs w:val="28"/>
        </w:rPr>
        <w:t xml:space="preserve"> Банка России от 9 января 2023 года N 813-П "О ведении Банком России и кредитными организациями банковских счетов территориальных органов Федерального казначейства", распоряжение о перечислении денежных средств на банковские карты "Мир" физических лиц, </w:t>
      </w:r>
      <w:hyperlink w:anchor="Par296" w:tooltip="РЕКВИЗИТЫ" w:history="1">
        <w:r w:rsidRPr="008C6BC8">
          <w:rPr>
            <w:color w:val="0000FF"/>
            <w:sz w:val="28"/>
            <w:szCs w:val="28"/>
          </w:rPr>
          <w:t>реквизиты</w:t>
        </w:r>
      </w:hyperlink>
      <w:r w:rsidRPr="008C6BC8">
        <w:rPr>
          <w:sz w:val="28"/>
          <w:szCs w:val="28"/>
        </w:rPr>
        <w:t xml:space="preserve"> которого предусмотрены приложением N 2 к настоящему Порядку.</w:t>
      </w:r>
    </w:p>
    <w:p w14:paraId="3D259AEE" w14:textId="77777777" w:rsidR="00374918" w:rsidRPr="008C6BC8" w:rsidRDefault="00B63A5F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СП</w:t>
      </w:r>
      <w:r w:rsidR="00374918" w:rsidRPr="008C6BC8">
        <w:rPr>
          <w:sz w:val="28"/>
          <w:szCs w:val="28"/>
        </w:rPr>
        <w:t xml:space="preserve"> принимает Распоряжения к исполнению или отказывает в принятии к исполнению после проведения его проверки и документов, необходимых для оплаты денежных обязательств клиентов в соответствии с требованиями, установленными </w:t>
      </w:r>
      <w:hyperlink r:id="rId17" w:history="1">
        <w:r w:rsidR="00374918" w:rsidRPr="008C6BC8">
          <w:rPr>
            <w:color w:val="0000FF"/>
            <w:sz w:val="28"/>
            <w:szCs w:val="28"/>
          </w:rPr>
          <w:t>Порядком</w:t>
        </w:r>
      </w:hyperlink>
      <w:r w:rsidR="00374918" w:rsidRPr="008C6BC8">
        <w:rPr>
          <w:sz w:val="28"/>
          <w:szCs w:val="28"/>
        </w:rPr>
        <w:t xml:space="preserve"> санкционирования оплаты денежных обязательств получателей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Салаватский район </w:t>
      </w:r>
      <w:r w:rsidR="00374918" w:rsidRPr="008C6BC8">
        <w:rPr>
          <w:sz w:val="28"/>
          <w:szCs w:val="28"/>
        </w:rPr>
        <w:t xml:space="preserve">Республики Башкортостан и администраторов источников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Салаватский район </w:t>
      </w:r>
      <w:r w:rsidR="00374918" w:rsidRPr="008C6BC8">
        <w:rPr>
          <w:sz w:val="28"/>
          <w:szCs w:val="28"/>
        </w:rPr>
        <w:t xml:space="preserve">Республики Башкортостан, утвержденным </w:t>
      </w:r>
      <w:r w:rsidR="007D4805" w:rsidRPr="008C6BC8">
        <w:rPr>
          <w:sz w:val="28"/>
          <w:szCs w:val="28"/>
        </w:rPr>
        <w:t>постановлением Администрации</w:t>
      </w:r>
      <w:r>
        <w:rPr>
          <w:sz w:val="28"/>
          <w:szCs w:val="28"/>
        </w:rPr>
        <w:t xml:space="preserve"> СП </w:t>
      </w:r>
      <w:r w:rsidR="00E50E2B">
        <w:rPr>
          <w:sz w:val="28"/>
          <w:szCs w:val="28"/>
        </w:rPr>
        <w:t>Терменевский</w:t>
      </w:r>
      <w:r>
        <w:rPr>
          <w:sz w:val="28"/>
          <w:szCs w:val="28"/>
        </w:rPr>
        <w:t xml:space="preserve"> сельсовет</w:t>
      </w:r>
      <w:r w:rsidR="007D4805" w:rsidRPr="008C6BC8">
        <w:rPr>
          <w:sz w:val="28"/>
          <w:szCs w:val="28"/>
        </w:rPr>
        <w:t xml:space="preserve"> муниципального района Салаватский район Республики Башкортостан</w:t>
      </w:r>
      <w:r w:rsidR="00374918" w:rsidRPr="008C6BC8">
        <w:rPr>
          <w:sz w:val="28"/>
          <w:szCs w:val="28"/>
        </w:rPr>
        <w:t xml:space="preserve"> от </w:t>
      </w:r>
      <w:r w:rsidR="009D7563">
        <w:rPr>
          <w:sz w:val="28"/>
          <w:szCs w:val="28"/>
        </w:rPr>
        <w:t xml:space="preserve">29 </w:t>
      </w:r>
      <w:r w:rsidR="00A54B0F">
        <w:rPr>
          <w:sz w:val="28"/>
          <w:szCs w:val="28"/>
        </w:rPr>
        <w:t xml:space="preserve">ноябрь 2024 </w:t>
      </w:r>
      <w:r w:rsidR="00374918" w:rsidRPr="008C6BC8">
        <w:rPr>
          <w:sz w:val="28"/>
          <w:szCs w:val="28"/>
        </w:rPr>
        <w:t xml:space="preserve">года N </w:t>
      </w:r>
      <w:r w:rsidR="009D7563">
        <w:rPr>
          <w:sz w:val="28"/>
          <w:szCs w:val="28"/>
        </w:rPr>
        <w:t xml:space="preserve">73 </w:t>
      </w:r>
      <w:r w:rsidR="00374918" w:rsidRPr="008C6BC8">
        <w:rPr>
          <w:sz w:val="28"/>
          <w:szCs w:val="28"/>
        </w:rPr>
        <w:t>(далее - Порядок санкционирования).</w:t>
      </w:r>
    </w:p>
    <w:p w14:paraId="66B57852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14. </w:t>
      </w:r>
      <w:r w:rsidR="00B63A5F">
        <w:rPr>
          <w:sz w:val="28"/>
          <w:szCs w:val="28"/>
        </w:rPr>
        <w:t>Администрация СП</w:t>
      </w:r>
      <w:r w:rsidRPr="008C6BC8">
        <w:rPr>
          <w:sz w:val="28"/>
          <w:szCs w:val="28"/>
        </w:rPr>
        <w:t xml:space="preserve"> при постановке на учет бюджетных и денежных обязательств, а также при санкционировании оплаты денежных обязательств осуществляет контроль за:</w:t>
      </w:r>
    </w:p>
    <w:p w14:paraId="5AD5D627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непревышением бюджетных обязательств над соответствующими лимитами бюджетных обязательств или бюджетными ассигнованиями, доведенными до получателя средств, а также соответствием информации о бюджетном обязательстве кодам классификации расходов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F16BE5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Башкортостан;</w:t>
      </w:r>
    </w:p>
    <w:p w14:paraId="58857361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соответствием информации о денежном обязательстве информации о </w:t>
      </w:r>
      <w:r w:rsidRPr="008C6BC8">
        <w:rPr>
          <w:sz w:val="28"/>
          <w:szCs w:val="28"/>
        </w:rPr>
        <w:lastRenderedPageBreak/>
        <w:t>поставленном на учет соответствующем бюджетном обязательстве;</w:t>
      </w:r>
    </w:p>
    <w:p w14:paraId="12A82895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соответствием информации, указанной в Распоряжении информации о денежном обязательстве;</w:t>
      </w:r>
    </w:p>
    <w:p w14:paraId="58299586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наличием документов, подтверждающих возникновение денежного обязательства.</w:t>
      </w:r>
    </w:p>
    <w:p w14:paraId="4E5A14C3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В случае, если бюджетное обязательство возникло на основании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контракта, дополнительно осуществляется контроль за соответствием сведений о </w:t>
      </w:r>
      <w:r w:rsidR="00F16BE5" w:rsidRPr="008C6BC8">
        <w:rPr>
          <w:sz w:val="28"/>
          <w:szCs w:val="28"/>
        </w:rPr>
        <w:t>муниципальном</w:t>
      </w:r>
      <w:r w:rsidRPr="008C6BC8">
        <w:rPr>
          <w:sz w:val="28"/>
          <w:szCs w:val="28"/>
        </w:rPr>
        <w:t xml:space="preserve">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обязательстве, возникшем на основании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контракта, условиям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контракта.</w:t>
      </w:r>
    </w:p>
    <w:p w14:paraId="70DB69EF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средств лимитов бюджетных обязательств.</w:t>
      </w:r>
    </w:p>
    <w:p w14:paraId="2C7BE1A6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Оплата денежных обязательств по публичным нормативным обязательствам может осуществляться в пределах доведенных до получателя средств бюджетных ассигнований.</w:t>
      </w:r>
    </w:p>
    <w:p w14:paraId="278C5F78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Оплата денежных обязательств по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осуществляется в пределах доведенных до администратора источников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F16BE5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бюджетных ассигнований.</w:t>
      </w:r>
    </w:p>
    <w:p w14:paraId="4F3740FB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</w:t>
      </w:r>
      <w:hyperlink r:id="rId18" w:history="1">
        <w:r w:rsidRPr="008C6BC8">
          <w:rPr>
            <w:color w:val="0000FF"/>
            <w:sz w:val="28"/>
            <w:szCs w:val="28"/>
          </w:rPr>
          <w:t>Порядком</w:t>
        </w:r>
      </w:hyperlink>
      <w:r w:rsidRPr="008C6BC8">
        <w:rPr>
          <w:sz w:val="28"/>
          <w:szCs w:val="28"/>
        </w:rPr>
        <w:t xml:space="preserve"> санкционирования.</w:t>
      </w:r>
    </w:p>
    <w:p w14:paraId="15C4B47A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При перечислении денежных средств на банковские карты "Мир" физических лиц </w:t>
      </w:r>
      <w:r w:rsidR="00B63A5F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осуществляется проверка на соответствие указанных в распоряжении о перечислении денежных средств на банковские карты "Мир" физических лиц кодов видов расходов кодам видов выплат.</w:t>
      </w:r>
    </w:p>
    <w:p w14:paraId="364C7740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2E879E4E" w14:textId="77777777" w:rsidR="00374918" w:rsidRPr="008C6BC8" w:rsidRDefault="00F16BE5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V. Подтверждение исполнения денежных обязательств</w:t>
      </w:r>
    </w:p>
    <w:p w14:paraId="23D0D7D3" w14:textId="77777777" w:rsidR="00374918" w:rsidRPr="008C6BC8" w:rsidRDefault="00F16BE5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клиентов, подлежащих оплате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14:paraId="1DF48A0E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4960EABD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15. Подтверждение исполнения денежных обязательств осуществляется на основании Распоряжений, подтверждающих списание денежных средств с единого счета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</w:t>
      </w:r>
      <w:r w:rsidRPr="008C6BC8">
        <w:rPr>
          <w:sz w:val="28"/>
          <w:szCs w:val="28"/>
        </w:rPr>
        <w:lastRenderedPageBreak/>
        <w:t>неденежных операций по исполнению денежных обязательств клиентов.</w:t>
      </w:r>
    </w:p>
    <w:p w14:paraId="261A4295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16. Подтверждение исполнения денежных обязательств клиентов осуществляется </w:t>
      </w:r>
      <w:r w:rsidR="00B1060A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путем предоставления клиенту на бумажном носителе или в электронном виде выписки из его лицевого счета (с копиями документов, служащих основанием для отражения операций на лицевом счете).</w:t>
      </w:r>
    </w:p>
    <w:p w14:paraId="58791383" w14:textId="77777777"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17. Оформление и выдача клиентам выписок из их лицевых счетов осуществляются </w:t>
      </w:r>
      <w:r w:rsidR="00B1060A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в соответствии с порядком открытия и ведения лицевых счетов в </w:t>
      </w:r>
      <w:r w:rsidR="00B1060A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, установленном </w:t>
      </w:r>
      <w:r w:rsidR="00AB058F" w:rsidRPr="008C6BC8">
        <w:rPr>
          <w:sz w:val="28"/>
          <w:szCs w:val="28"/>
        </w:rPr>
        <w:t xml:space="preserve">Администрацией </w:t>
      </w:r>
      <w:r w:rsidR="00B1060A">
        <w:rPr>
          <w:sz w:val="28"/>
          <w:szCs w:val="28"/>
        </w:rPr>
        <w:t xml:space="preserve">СП </w:t>
      </w:r>
      <w:r w:rsidR="00E50E2B">
        <w:rPr>
          <w:sz w:val="28"/>
          <w:szCs w:val="28"/>
        </w:rPr>
        <w:t>Терменевский</w:t>
      </w:r>
      <w:r w:rsidR="00B1060A">
        <w:rPr>
          <w:sz w:val="28"/>
          <w:szCs w:val="28"/>
        </w:rPr>
        <w:t xml:space="preserve"> сельсовет </w:t>
      </w:r>
      <w:r w:rsidR="00AB058F" w:rsidRPr="008C6BC8">
        <w:rPr>
          <w:sz w:val="28"/>
          <w:szCs w:val="28"/>
        </w:rPr>
        <w:t>муниципального района Салаватский район Республики Башкортостан</w:t>
      </w:r>
      <w:r w:rsidRPr="008C6BC8">
        <w:rPr>
          <w:sz w:val="28"/>
          <w:szCs w:val="28"/>
        </w:rPr>
        <w:t>.</w:t>
      </w:r>
    </w:p>
    <w:p w14:paraId="37EE6A13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50681A71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44CB3C17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43CD0C6E" w14:textId="77777777"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2C62BC24" w14:textId="77777777"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2D8854C" w14:textId="77777777"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277E94BF" w14:textId="77777777"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3E1D1896" w14:textId="77777777"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7D450AFB" w14:textId="77777777"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5CC32CE1" w14:textId="77777777"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469D8A95" w14:textId="77777777" w:rsidR="0037491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24DA3D9D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37A6E73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AEC1761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7E49C9C3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FCE42D6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56E6F577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7563BB75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0E1B608F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4B53F489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ED91A83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19DAFF44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017F87EF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148E8018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39D4C8E6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332BFD07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3996D30E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A2B8DEF" w14:textId="77777777"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23F0FF77" w14:textId="77777777"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F853272" w14:textId="77777777"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3ED44C9" w14:textId="77777777"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2074B926" w14:textId="77777777"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38EFB063" w14:textId="77777777"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5E4E87AD" w14:textId="77777777"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05B7DD28" w14:textId="77777777"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79ABEAD2" w14:textId="77777777" w:rsidR="009D7563" w:rsidRDefault="009D7563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535C6955" w14:textId="77777777" w:rsidR="009D7563" w:rsidRDefault="009D7563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1B41C337" w14:textId="77777777"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44EAC695" w14:textId="77777777" w:rsidR="00374918" w:rsidRPr="008C6BC8" w:rsidRDefault="00374918" w:rsidP="00374918">
      <w:pPr>
        <w:pStyle w:val="ConsPlusNormal"/>
        <w:jc w:val="right"/>
        <w:outlineLvl w:val="1"/>
        <w:rPr>
          <w:sz w:val="28"/>
          <w:szCs w:val="28"/>
        </w:rPr>
      </w:pPr>
      <w:r w:rsidRPr="008C6BC8">
        <w:rPr>
          <w:sz w:val="28"/>
          <w:szCs w:val="28"/>
        </w:rPr>
        <w:t>Приложение N 1</w:t>
      </w:r>
    </w:p>
    <w:p w14:paraId="7DD12568" w14:textId="77777777"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к Порядку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</w:p>
    <w:p w14:paraId="5B94FA78" w14:textId="77777777"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14:paraId="7D59B8D0" w14:textId="77777777"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>по расходам и источникам</w:t>
      </w:r>
    </w:p>
    <w:p w14:paraId="761400FD" w14:textId="77777777"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</w:p>
    <w:p w14:paraId="7876ECCF" w14:textId="77777777"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14:paraId="0567A7A1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14:paraId="74968AA6" w14:textId="77777777"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28"/>
      <w:bookmarkEnd w:id="1"/>
      <w:r w:rsidRPr="008C6BC8">
        <w:rPr>
          <w:rFonts w:ascii="Times New Roman" w:hAnsi="Times New Roman" w:cs="Times New Roman"/>
          <w:sz w:val="28"/>
          <w:szCs w:val="28"/>
        </w:rPr>
        <w:t>РЕКВИЗИТЫ</w:t>
      </w:r>
    </w:p>
    <w:p w14:paraId="4E52073A" w14:textId="77777777"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6BC8">
        <w:rPr>
          <w:rFonts w:ascii="Times New Roman" w:hAnsi="Times New Roman" w:cs="Times New Roman"/>
          <w:sz w:val="28"/>
          <w:szCs w:val="28"/>
        </w:rPr>
        <w:t>РАСПОРЯЖЕНИЯ О СОВЕРШЕНИИ КАЗНАЧЕЙСКОГО ПЛАТЕЖА</w:t>
      </w:r>
    </w:p>
    <w:p w14:paraId="3BEC1EE7" w14:textId="77777777" w:rsidR="00374918" w:rsidRPr="008C6BC8" w:rsidRDefault="00374918" w:rsidP="00374918">
      <w:pPr>
        <w:pStyle w:val="ConsPlusNormal"/>
        <w:rPr>
          <w:sz w:val="28"/>
          <w:szCs w:val="28"/>
        </w:rPr>
      </w:pPr>
    </w:p>
    <w:p w14:paraId="6C6A4DCB" w14:textId="77777777"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5783"/>
      </w:tblGrid>
      <w:tr w:rsidR="00374918" w:rsidRPr="009D7563" w14:paraId="22972061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68B2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Номер реквизита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498E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Наименование реквизита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C512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Значение реквизита</w:t>
            </w:r>
          </w:p>
        </w:tc>
      </w:tr>
      <w:tr w:rsidR="00374918" w:rsidRPr="009D7563" w14:paraId="2846F8A7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DEBD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C6AA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1E9B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</w:t>
            </w:r>
          </w:p>
        </w:tc>
      </w:tr>
      <w:tr w:rsidR="00374918" w:rsidRPr="009D7563" w14:paraId="741AFE57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D810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BCE6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Наименование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8A49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наименование распоряжения ПЛАТЕЖНОЕ ПОРУЧЕНИЕ</w:t>
            </w:r>
          </w:p>
        </w:tc>
      </w:tr>
      <w:tr w:rsidR="00374918" w:rsidRPr="009D7563" w14:paraId="2C3F0626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380E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5304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Номер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A9CD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распоряжения цифрами, который должен быть отличен от нуля</w:t>
            </w:r>
          </w:p>
        </w:tc>
      </w:tr>
      <w:tr w:rsidR="00374918" w:rsidRPr="009D7563" w14:paraId="47A3FA39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B022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0B109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Дата составления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49850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Указываются в распоряжении день, месяц, год цифрами в формате ДД.ММ.ГГГГ</w:t>
            </w:r>
          </w:p>
        </w:tc>
      </w:tr>
      <w:tr w:rsidR="00374918" w:rsidRPr="009D7563" w14:paraId="723E1863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2948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A16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Сумма прописью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8638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общая сумма по распоряжению прописью в валюте, в которой должно быть осуществлено перечисление</w:t>
            </w:r>
          </w:p>
        </w:tc>
      </w:tr>
      <w:tr w:rsidR="00374918" w:rsidRPr="009D7563" w14:paraId="0C8C1FE0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8C85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9C37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Сумма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B1E9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общая сумма по распоряжению в валюте Российской Федерации с точностью до двух знаков после запятой</w:t>
            </w:r>
          </w:p>
        </w:tc>
      </w:tr>
      <w:tr w:rsidR="00374918" w:rsidRPr="009D7563" w14:paraId="3FDBDFA6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7AE3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3E3E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Плательщик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9A07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полное или сокращенное наименование плательщика</w:t>
            </w:r>
          </w:p>
        </w:tc>
      </w:tr>
      <w:tr w:rsidR="00374918" w:rsidRPr="009D7563" w14:paraId="2716BF51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FCCBA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EB36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Номер лицевого счета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6956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лицевого счета плательщика</w:t>
            </w:r>
          </w:p>
        </w:tc>
      </w:tr>
      <w:tr w:rsidR="00374918" w:rsidRPr="009D7563" w14:paraId="0092F9A2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4D4F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A319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Номер счета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AFED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казначейского счета, с которого осуществляется казначейский платеж</w:t>
            </w:r>
          </w:p>
        </w:tc>
      </w:tr>
      <w:tr w:rsidR="00374918" w:rsidRPr="009D7563" w14:paraId="4FD66596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69DC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E4A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ИНН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D34F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ИНН (при наличии) или КИО (при наличии) плательщика</w:t>
            </w:r>
          </w:p>
        </w:tc>
      </w:tr>
      <w:tr w:rsidR="00374918" w:rsidRPr="009D7563" w14:paraId="518A825A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12AA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0889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КПП </w:t>
            </w:r>
            <w:r w:rsidRPr="009D7563">
              <w:rPr>
                <w:sz w:val="28"/>
                <w:szCs w:val="28"/>
              </w:rPr>
              <w:lastRenderedPageBreak/>
              <w:t>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1E26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 xml:space="preserve">Указывается код причины постановки на учет </w:t>
            </w:r>
            <w:r w:rsidRPr="009D7563">
              <w:rPr>
                <w:sz w:val="28"/>
                <w:szCs w:val="28"/>
              </w:rPr>
              <w:lastRenderedPageBreak/>
              <w:t>в налоговом органе плательщика</w:t>
            </w:r>
          </w:p>
        </w:tc>
      </w:tr>
      <w:tr w:rsidR="00374918" w:rsidRPr="009D7563" w14:paraId="2B5014B1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9BC6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D60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Получатель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390A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полное, сокращенное или краткое наименование получателя</w:t>
            </w:r>
          </w:p>
        </w:tc>
      </w:tr>
      <w:tr w:rsidR="00374918" w:rsidRPr="009D7563" w14:paraId="3C48A21C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9EE5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93CD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Номер счета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CCB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казначейского счета или банковского счета, на который осуществляется казначейский платеж</w:t>
            </w:r>
          </w:p>
        </w:tc>
      </w:tr>
      <w:tr w:rsidR="00374918" w:rsidRPr="009D7563" w14:paraId="4CC977BE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842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0EE2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Банк получателя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C4F4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Указываются наименование и место нахождения банка получателя средств</w:t>
            </w:r>
          </w:p>
        </w:tc>
      </w:tr>
      <w:tr w:rsidR="00374918" w:rsidRPr="009D7563" w14:paraId="21BF3C59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8937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F0F9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БИК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0732D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Банковский идентификационный код банка получателя средств</w:t>
            </w:r>
          </w:p>
        </w:tc>
      </w:tr>
      <w:tr w:rsidR="00374918" w:rsidRPr="009D7563" w14:paraId="20B6224E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E23F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6267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Номер счета обслуживающей организации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E941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корреспондентского счета (субсчета) кредитной организации (ее филиала) получателя средств, единого казначейского счета, открытых в Банке России</w:t>
            </w:r>
          </w:p>
        </w:tc>
      </w:tr>
      <w:tr w:rsidR="00374918" w:rsidRPr="009D7563" w14:paraId="46A8B99F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CCF3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4C1D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ИНН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B31A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ИНН (при наличии) или КИО (при наличии) получателя средств</w:t>
            </w:r>
          </w:p>
        </w:tc>
      </w:tr>
      <w:tr w:rsidR="00374918" w:rsidRPr="009D7563" w14:paraId="1D576203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E60C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39AA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КПП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30C2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код причины постановки на учет в налоговом органе получателя средств. В случае если получателем средств является физическое лицо, указывается значение ноль "0"</w:t>
            </w:r>
          </w:p>
        </w:tc>
      </w:tr>
      <w:tr w:rsidR="00374918" w:rsidRPr="009D7563" w14:paraId="7D2B33DE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D745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452A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Очередность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2099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Указывается очередность платежа цифрами в соответствии с Гражданским </w:t>
            </w:r>
            <w:hyperlink r:id="rId19" w:history="1">
              <w:r w:rsidRPr="009D7563">
                <w:rPr>
                  <w:color w:val="0000FF"/>
                  <w:sz w:val="28"/>
                  <w:szCs w:val="28"/>
                </w:rPr>
                <w:t>кодексом</w:t>
              </w:r>
            </w:hyperlink>
            <w:r w:rsidRPr="009D7563">
              <w:rPr>
                <w:sz w:val="28"/>
                <w:szCs w:val="28"/>
              </w:rPr>
              <w:t xml:space="preserve"> Российской Федерации</w:t>
            </w:r>
          </w:p>
        </w:tc>
      </w:tr>
      <w:tr w:rsidR="00374918" w:rsidRPr="009D7563" w14:paraId="172D17A8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C4E1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E80C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Назначение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D506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Указываются назначение платежа, наименование товаров, работ, услуг, номера и даты договоров, товарных документов, а также может указываться другая необходимая информация, в том числе в соответствии с законодательством, включая налог на добавленную стоимость</w:t>
            </w:r>
          </w:p>
        </w:tc>
      </w:tr>
      <w:tr w:rsidR="00374918" w:rsidRPr="009D7563" w14:paraId="24867E6E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3EA8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7678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Уникальный идентификатор начисления, уникальный идентификатор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9F5A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уникальный идентификатор начисления, состоящий из 20 символов или 25 цифр, при этом все символы (цифры) одновременно не могут принимать значение ноль "0".</w:t>
            </w:r>
          </w:p>
          <w:p w14:paraId="130C1DA9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Указывается уникальный идентификатор платежа в соответствии с </w:t>
            </w:r>
            <w:hyperlink r:id="rId20" w:history="1">
              <w:r w:rsidRPr="009D7563">
                <w:rPr>
                  <w:color w:val="0000FF"/>
                  <w:sz w:val="28"/>
                  <w:szCs w:val="28"/>
                </w:rPr>
                <w:t>Положением</w:t>
              </w:r>
            </w:hyperlink>
            <w:r w:rsidRPr="009D7563">
              <w:rPr>
                <w:sz w:val="28"/>
                <w:szCs w:val="28"/>
              </w:rPr>
              <w:t xml:space="preserve"> Центрального банка Российской Федерации от 29 июня 2021 года N 762-П "О правилах осуществления перевода денежных средств".</w:t>
            </w:r>
          </w:p>
          <w:p w14:paraId="52DA8754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>При отсутствии уникального идентификатора начисления и уникального идентификатора платежа указывается значение ноль "0"</w:t>
            </w:r>
          </w:p>
        </w:tc>
      </w:tr>
      <w:tr w:rsidR="00374918" w:rsidRPr="009D7563" w14:paraId="7BADB369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FE6D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8BD7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Учетный номер бюджетного обязательства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694B2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бюджетного обязательства, присвоенный при его постановке на учет.</w:t>
            </w:r>
          </w:p>
          <w:p w14:paraId="3E631F1F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Учетный номер бюджетного обязательства должен соответствовать номеру бюджетного обязательства, для исполнения которого составлено распоряжение</w:t>
            </w:r>
          </w:p>
        </w:tc>
      </w:tr>
      <w:tr w:rsidR="00374918" w:rsidRPr="009D7563" w14:paraId="0BF02B63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CA77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12DF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Код бюджетной классификации (дополнительной классификации)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AE1C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код бюджетной классификации (дополнительной классификации) плательщика</w:t>
            </w:r>
          </w:p>
        </w:tc>
      </w:tr>
      <w:tr w:rsidR="00374918" w:rsidRPr="009D7563" w14:paraId="422B56B6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25D2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AD40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Код бюджетной классификации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406C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Для получателя средств, являющегося участником бюджетного процесса, указывается код бюджетной классификации</w:t>
            </w:r>
          </w:p>
        </w:tc>
      </w:tr>
      <w:tr w:rsidR="00374918" w:rsidRPr="009D7563" w14:paraId="6656F7EF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581D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1BC4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Вид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EFC4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вид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наименование документа, на основании которого осуществлен казначейский платеж.</w:t>
            </w:r>
          </w:p>
          <w:p w14:paraId="3D970992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В случае осуществления платежа в бюджетную систему Российской Федерации или при необходимости указания идентификатора платежа указывается текст "УИН"</w:t>
            </w:r>
          </w:p>
        </w:tc>
      </w:tr>
      <w:tr w:rsidR="00374918" w:rsidRPr="009D7563" w14:paraId="1166603A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7A1F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B92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Номер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CD80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номер документа, на основании которого совершен казначейский платеж.</w:t>
            </w:r>
          </w:p>
          <w:p w14:paraId="74558F46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В случае осуществления платежа в бюджетную систему Российской Федерации указывается уникальный идентификатор начисления, состоящий из 20 символов или 25 </w:t>
            </w:r>
            <w:r w:rsidRPr="009D7563">
              <w:rPr>
                <w:sz w:val="28"/>
                <w:szCs w:val="28"/>
              </w:rPr>
              <w:lastRenderedPageBreak/>
              <w:t>цифр, при этом все символы (цифры) одновременно не могут принимать значение ноль "0"</w:t>
            </w:r>
          </w:p>
        </w:tc>
      </w:tr>
      <w:tr w:rsidR="00374918" w:rsidRPr="009D7563" w14:paraId="748CD657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44D9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0003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Дата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625C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дата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дата документа, на основании которого совершен казначейский платеж.</w:t>
            </w:r>
          </w:p>
          <w:p w14:paraId="75EF3338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Допускается указание нескольких реквизитов в одном распоряжении</w:t>
            </w:r>
          </w:p>
        </w:tc>
      </w:tr>
      <w:tr w:rsidR="00374918" w:rsidRPr="009D7563" w14:paraId="6C1E449B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B021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ACF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Предмет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D6BD3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предмет (краткое содержание)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</w:t>
            </w:r>
          </w:p>
        </w:tc>
      </w:tr>
      <w:tr w:rsidR="00374918" w:rsidRPr="009D7563" w14:paraId="6F46415B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EF09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088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Статус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2DB4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Указывается статус плательщика в соответствии с требованиями нормативных правовых актов </w:t>
            </w:r>
            <w:r w:rsidR="007D4805" w:rsidRPr="009D7563">
              <w:rPr>
                <w:sz w:val="28"/>
                <w:szCs w:val="28"/>
              </w:rPr>
              <w:t>Финансовое управление</w:t>
            </w:r>
            <w:r w:rsidRPr="009D7563">
              <w:rPr>
                <w:sz w:val="28"/>
                <w:szCs w:val="28"/>
              </w:rPr>
              <w:t xml:space="preserve"> финансов Российской Федерации, устанавливаемых по согласованию с Центральным банком Российской Федерации, к реквизиту "101" платежного поручения</w:t>
            </w:r>
          </w:p>
        </w:tc>
      </w:tr>
      <w:tr w:rsidR="00374918" w:rsidRPr="009D7563" w14:paraId="200CFFE4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40B5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5B50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Код классификации доходов бюджетов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D3C5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код классификации доходов бюджетов в соответствии с действующей бюджетной классификацией, при этом все знаки кода одновременно не могут принимать значение ноль "0"</w:t>
            </w:r>
          </w:p>
        </w:tc>
      </w:tr>
      <w:tr w:rsidR="00374918" w:rsidRPr="009D7563" w14:paraId="08E13094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80B5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600A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Код ОКТМО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859FE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Указывается код по Общероссийскому </w:t>
            </w:r>
            <w:hyperlink r:id="rId21" w:history="1">
              <w:r w:rsidRPr="009D7563">
                <w:rPr>
                  <w:color w:val="0000FF"/>
                  <w:sz w:val="28"/>
                  <w:szCs w:val="28"/>
                </w:rPr>
                <w:t>классификатору</w:t>
              </w:r>
            </w:hyperlink>
            <w:r w:rsidRPr="009D7563">
              <w:rPr>
                <w:sz w:val="28"/>
                <w:szCs w:val="28"/>
              </w:rPr>
              <w:t xml:space="preserve"> территорий муниципальных образований, к реквизиту "105" платежного поручения</w:t>
            </w:r>
          </w:p>
        </w:tc>
      </w:tr>
      <w:tr w:rsidR="00374918" w:rsidRPr="009D7563" w14:paraId="688342B3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664C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44D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Вид реестра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57D4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код вида реестра:</w:t>
            </w:r>
          </w:p>
          <w:p w14:paraId="24DA4ACA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"01" - Реестр соглашений (договоров) о предоставлении субсидий, бюджетных инвестиций, межбюджетных трансфертов;</w:t>
            </w:r>
          </w:p>
          <w:p w14:paraId="6573FB00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"02" - Реестр контрактов, заключенных заказчиками;</w:t>
            </w:r>
          </w:p>
          <w:p w14:paraId="2D71241D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"03" - Реестр контрактов, содержащий сведения, составляющие государственную тайну</w:t>
            </w:r>
          </w:p>
        </w:tc>
      </w:tr>
      <w:tr w:rsidR="00374918" w:rsidRPr="009D7563" w14:paraId="7C0829FD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C8E3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699C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Уникальный номер реестровой записи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418A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уникальный номер реестровой записи в реестре, вид которого указан в реквизите 46</w:t>
            </w:r>
          </w:p>
        </w:tc>
      </w:tr>
      <w:tr w:rsidR="00374918" w:rsidRPr="009D7563" w14:paraId="47D97499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CD76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202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59EC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идентификатор документа о приемке или идентификатор этапа исполнения контракта (в случае авансового платежа), включенный в реестровую запись, соответствующую уникальному номеру, указанному в реквизите 47, в случае, если в реквизите 46 указано значение "02"</w:t>
            </w:r>
          </w:p>
        </w:tc>
      </w:tr>
      <w:tr w:rsidR="00374918" w:rsidRPr="009D7563" w14:paraId="2B54E181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DE75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1648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Уникальный код объекта капитального строительства или объекта недвижимого имущества (мероприятия по информатизации)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91A9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код объекта капитального строительства (объекта недвижимости, мероприятия (укрупненного инвестиционного проекта)), включенного в федеральную адресную инвестиционную программу, 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</w:t>
            </w:r>
          </w:p>
        </w:tc>
      </w:tr>
      <w:tr w:rsidR="00374918" w:rsidRPr="009D7563" w14:paraId="2CDFF838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D4EC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516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Код выплат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2C297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При переводе денежных средств физическим лицам в целях осуществления выплат за счет средств бюджетов бюджетной системы Российской Федерации, предусмотренных </w:t>
            </w:r>
            <w:hyperlink r:id="rId22" w:history="1">
              <w:r w:rsidRPr="009D7563">
                <w:rPr>
                  <w:color w:val="0000FF"/>
                  <w:sz w:val="28"/>
                  <w:szCs w:val="28"/>
                </w:rPr>
                <w:t>частями 5.5</w:t>
              </w:r>
            </w:hyperlink>
            <w:r w:rsidRPr="009D7563">
              <w:rPr>
                <w:sz w:val="28"/>
                <w:szCs w:val="28"/>
              </w:rPr>
              <w:t xml:space="preserve"> и </w:t>
            </w:r>
            <w:hyperlink r:id="rId23" w:history="1">
              <w:r w:rsidRPr="009D7563">
                <w:rPr>
                  <w:color w:val="0000FF"/>
                  <w:sz w:val="28"/>
                  <w:szCs w:val="28"/>
                </w:rPr>
                <w:t>5.6 статьи 30.5</w:t>
              </w:r>
            </w:hyperlink>
            <w:r w:rsidRPr="009D7563">
              <w:rPr>
                <w:sz w:val="28"/>
                <w:szCs w:val="28"/>
              </w:rPr>
              <w:t xml:space="preserve"> Федерального закона от 27 июня 2011 года N 161-ФЗ "О национальной платежной системе", указывается "1". В иных случаях значение реквизита не указывается</w:t>
            </w:r>
          </w:p>
        </w:tc>
      </w:tr>
      <w:tr w:rsidR="00374918" w:rsidRPr="009D7563" w14:paraId="35663C5D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3C42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877E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НДС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CC9B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ставка налога на добавленную стоимость</w:t>
            </w:r>
          </w:p>
        </w:tc>
      </w:tr>
      <w:tr w:rsidR="00374918" w:rsidRPr="009D7563" w14:paraId="364A08DE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7E66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D4E4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Должность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ED65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наименование должности руководителя или уполномоченного им лица</w:t>
            </w:r>
          </w:p>
        </w:tc>
      </w:tr>
      <w:tr w:rsidR="00374918" w:rsidRPr="009D7563" w14:paraId="164B6D5F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09EF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F523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ФИО (отчество при наличии)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F4FD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расшифровка подписи руководителя (уполномоченного лица) с указанием фамилии и инициалов</w:t>
            </w:r>
          </w:p>
        </w:tc>
      </w:tr>
      <w:tr w:rsidR="00374918" w:rsidRPr="009D7563" w14:paraId="73C15B32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98B8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C86C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Подпись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C18F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В распоряжении на бумажном носителе проставляются подпись руководителя (уполномоченного им лица) плательщика согласно заявленным образцам в карточке образцов подписей</w:t>
            </w:r>
          </w:p>
        </w:tc>
      </w:tr>
      <w:tr w:rsidR="00374918" w:rsidRPr="009D7563" w14:paraId="6B260229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7B9B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DFA0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Должность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A956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наименование должности главного бухгалтера (уполномоченного лица)</w:t>
            </w:r>
          </w:p>
        </w:tc>
      </w:tr>
      <w:tr w:rsidR="00374918" w:rsidRPr="009D7563" w14:paraId="210B7DDF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D3E6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D71F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ФИО (отчество при наличии)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C5C8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расшифровка подписи главного бухгалтера (уполномоченного лица) с указанием фамилии и инициалов</w:t>
            </w:r>
          </w:p>
        </w:tc>
      </w:tr>
      <w:tr w:rsidR="00374918" w:rsidRPr="009D7563" w14:paraId="677D1478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A35C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E7FA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Подпись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1658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В распоряжении на бумажном носителе проставляются подпись главного бухгалтера (уполномоченного руководителем лица) плательщика согласно заявленным образцам в карточке образцов подписей</w:t>
            </w:r>
          </w:p>
        </w:tc>
      </w:tr>
      <w:tr w:rsidR="00374918" w:rsidRPr="009D7563" w14:paraId="151A250F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2C04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68ED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Должность ответственного исполнителя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0CE9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должность работника, ответственного за правильность составления распоряжения</w:t>
            </w:r>
          </w:p>
        </w:tc>
      </w:tr>
      <w:tr w:rsidR="00374918" w:rsidRPr="009D7563" w14:paraId="5F8E0970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5ED5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D59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ФИО (отчество при наличии) ответственного исполнителя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DA65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расшифровка подписи работника, ответственного за правильность составления распоряжения, с указанием фамилии и инициалов</w:t>
            </w:r>
          </w:p>
        </w:tc>
      </w:tr>
      <w:tr w:rsidR="00374918" w:rsidRPr="009D7563" w14:paraId="68E06A17" w14:textId="77777777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0918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BDC6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М.П.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4FE4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Место для оттиска печати плательщика.</w:t>
            </w:r>
          </w:p>
          <w:p w14:paraId="5C209426" w14:textId="77777777" w:rsidR="00374918" w:rsidRPr="009D7563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В распоряжении на бумажном носителе проставляется оттиск печати (при ее наличии)</w:t>
            </w:r>
          </w:p>
        </w:tc>
      </w:tr>
    </w:tbl>
    <w:p w14:paraId="0452F0F7" w14:textId="77777777" w:rsidR="00374918" w:rsidRPr="009D7563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7CF2E9D3" w14:textId="77777777" w:rsidR="00374918" w:rsidRPr="009D7563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0E014967" w14:textId="77777777" w:rsidR="00374918" w:rsidRPr="009D7563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269B0BC" w14:textId="77777777" w:rsidR="00374918" w:rsidRPr="009D7563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0BADFE9B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2D0D3FC6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705462FF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7066C932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3241670B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121AEFC9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2E6D9CE1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3E2839AE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2839AF2A" w14:textId="77777777" w:rsidR="00722B61" w:rsidRPr="009D7563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4801A7C3" w14:textId="77777777" w:rsidR="00374918" w:rsidRPr="009D7563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028DC4F3" w14:textId="77777777" w:rsidR="00374918" w:rsidRPr="009D7563" w:rsidRDefault="00374918" w:rsidP="00374918">
      <w:pPr>
        <w:pStyle w:val="ConsPlusNormal"/>
        <w:jc w:val="right"/>
        <w:outlineLvl w:val="1"/>
      </w:pPr>
      <w:r w:rsidRPr="009D7563">
        <w:t>Приложение N 2</w:t>
      </w:r>
    </w:p>
    <w:p w14:paraId="13C96157" w14:textId="77777777" w:rsidR="00374918" w:rsidRPr="009D7563" w:rsidRDefault="00374918" w:rsidP="00374918">
      <w:pPr>
        <w:pStyle w:val="ConsPlusNormal"/>
        <w:jc w:val="right"/>
      </w:pPr>
      <w:r w:rsidRPr="009D7563">
        <w:t xml:space="preserve">к Порядку исполнения </w:t>
      </w:r>
      <w:r w:rsidR="00D862FA" w:rsidRPr="009D7563">
        <w:t xml:space="preserve">бюджета сельского поселения </w:t>
      </w:r>
      <w:r w:rsidR="00E50E2B" w:rsidRPr="009D7563">
        <w:t>Терменевский</w:t>
      </w:r>
      <w:r w:rsidR="00D862FA" w:rsidRPr="009D7563">
        <w:t xml:space="preserve"> сельсовет</w:t>
      </w:r>
    </w:p>
    <w:p w14:paraId="2FA80FE4" w14:textId="77777777" w:rsidR="00374918" w:rsidRPr="009D7563" w:rsidRDefault="00A55AC0" w:rsidP="00374918">
      <w:pPr>
        <w:pStyle w:val="ConsPlusNormal"/>
        <w:jc w:val="right"/>
      </w:pPr>
      <w:r w:rsidRPr="009D7563">
        <w:t xml:space="preserve">МР Салаватский район </w:t>
      </w:r>
      <w:r w:rsidR="00374918" w:rsidRPr="009D7563">
        <w:t>Республики Башкортостан</w:t>
      </w:r>
    </w:p>
    <w:p w14:paraId="5D765AAB" w14:textId="77777777" w:rsidR="00374918" w:rsidRPr="009D7563" w:rsidRDefault="00374918" w:rsidP="00374918">
      <w:pPr>
        <w:pStyle w:val="ConsPlusNormal"/>
        <w:jc w:val="right"/>
      </w:pPr>
      <w:r w:rsidRPr="009D7563">
        <w:t>по расходам и источникам</w:t>
      </w:r>
    </w:p>
    <w:p w14:paraId="20813ED8" w14:textId="77777777" w:rsidR="00374918" w:rsidRPr="009D7563" w:rsidRDefault="00374918" w:rsidP="00374918">
      <w:pPr>
        <w:pStyle w:val="ConsPlusNormal"/>
        <w:jc w:val="right"/>
      </w:pPr>
      <w:r w:rsidRPr="009D7563">
        <w:t xml:space="preserve">финансирования дефицита </w:t>
      </w:r>
      <w:r w:rsidR="00D862FA" w:rsidRPr="009D7563">
        <w:t xml:space="preserve">бюджета сельского поселения </w:t>
      </w:r>
      <w:r w:rsidR="00E50E2B" w:rsidRPr="009D7563">
        <w:t>Терменевский</w:t>
      </w:r>
      <w:r w:rsidR="00D862FA" w:rsidRPr="009D7563">
        <w:t xml:space="preserve"> сельсовет</w:t>
      </w:r>
    </w:p>
    <w:p w14:paraId="1954AD74" w14:textId="77777777" w:rsidR="00374918" w:rsidRPr="009D7563" w:rsidRDefault="00A55AC0" w:rsidP="00374918">
      <w:pPr>
        <w:pStyle w:val="ConsPlusNormal"/>
        <w:jc w:val="right"/>
      </w:pPr>
      <w:r w:rsidRPr="009D7563">
        <w:t xml:space="preserve">МР Салаватский район </w:t>
      </w:r>
      <w:r w:rsidR="00374918" w:rsidRPr="009D7563">
        <w:t>Республики Башкортостан</w:t>
      </w:r>
    </w:p>
    <w:p w14:paraId="608EEB78" w14:textId="77777777" w:rsidR="00374918" w:rsidRPr="009D7563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65EC3A80" w14:textId="77777777" w:rsidR="00374918" w:rsidRPr="009D7563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296"/>
      <w:bookmarkEnd w:id="2"/>
      <w:r w:rsidRPr="009D7563">
        <w:rPr>
          <w:rFonts w:ascii="Times New Roman" w:hAnsi="Times New Roman" w:cs="Times New Roman"/>
          <w:sz w:val="28"/>
          <w:szCs w:val="28"/>
        </w:rPr>
        <w:t>РЕКВИЗИТЫ</w:t>
      </w:r>
    </w:p>
    <w:p w14:paraId="328D2D86" w14:textId="77777777" w:rsidR="00374918" w:rsidRPr="009D7563" w:rsidRDefault="00374918" w:rsidP="00722B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7563">
        <w:rPr>
          <w:rFonts w:ascii="Times New Roman" w:hAnsi="Times New Roman" w:cs="Times New Roman"/>
          <w:sz w:val="28"/>
          <w:szCs w:val="28"/>
        </w:rPr>
        <w:t>РАСПОРЯЖЕНИЯ О ПЕРЕЧИСЛЕНИИ ДЕНЕЖНЫХ СРЕДСТВ НА БАНКОВСКИЕ</w:t>
      </w:r>
      <w:r w:rsidR="00722B61" w:rsidRPr="009D7563">
        <w:rPr>
          <w:rFonts w:ascii="Times New Roman" w:hAnsi="Times New Roman" w:cs="Times New Roman"/>
          <w:sz w:val="28"/>
          <w:szCs w:val="28"/>
        </w:rPr>
        <w:t xml:space="preserve"> </w:t>
      </w:r>
      <w:r w:rsidRPr="009D7563">
        <w:rPr>
          <w:rFonts w:ascii="Times New Roman" w:hAnsi="Times New Roman" w:cs="Times New Roman"/>
          <w:sz w:val="28"/>
          <w:szCs w:val="28"/>
        </w:rPr>
        <w:t>КАРТЫ "МИР" ФИЗИЧЕСКИХ ЛИЦ</w:t>
      </w:r>
    </w:p>
    <w:p w14:paraId="6D182C2B" w14:textId="77777777" w:rsidR="00374918" w:rsidRPr="009D7563" w:rsidRDefault="00374918" w:rsidP="00722B61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6521"/>
      </w:tblGrid>
      <w:tr w:rsidR="00374918" w:rsidRPr="009D7563" w14:paraId="6A5A0F0E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5A31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Наименование реквизита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EB49" w14:textId="77777777" w:rsidR="00374918" w:rsidRPr="009D7563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Правила формирования, заполнения реквизита</w:t>
            </w:r>
          </w:p>
        </w:tc>
      </w:tr>
      <w:tr w:rsidR="00374918" w:rsidRPr="009D7563" w14:paraId="3B71F33A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8D7D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1. Номер документа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C27C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Распоряжения о перечислении денежных средств на банковские карты "Мир" физических лиц</w:t>
            </w:r>
          </w:p>
        </w:tc>
      </w:tr>
      <w:tr w:rsidR="00374918" w:rsidRPr="009D7563" w14:paraId="5B945C04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CC4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2. Дата документа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1304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дата составления Распоряжения о перечислении денежных средств на банковские карты "Мир" физических лиц</w:t>
            </w:r>
          </w:p>
        </w:tc>
      </w:tr>
      <w:tr w:rsidR="00374918" w:rsidRPr="009D7563" w14:paraId="4249CBBB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DDF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3. Наименование клиента -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5440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полное или сокращенное наименование клиента</w:t>
            </w:r>
          </w:p>
        </w:tc>
      </w:tr>
      <w:tr w:rsidR="00374918" w:rsidRPr="009D7563" w14:paraId="6438D955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8C6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4. Код по Сводному реестру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AEC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уникальный код в соответствии со Сводным реестром</w:t>
            </w:r>
          </w:p>
        </w:tc>
      </w:tr>
      <w:tr w:rsidR="00374918" w:rsidRPr="009D7563" w14:paraId="79F68222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8D0F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5. Номер лицевого счета клиента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80F8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лицевого счета клиента</w:t>
            </w:r>
          </w:p>
        </w:tc>
      </w:tr>
      <w:tr w:rsidR="00374918" w:rsidRPr="009D7563" w14:paraId="71EBC224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3C9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6. Наименование </w:t>
            </w:r>
            <w:r w:rsidR="00D862FA" w:rsidRPr="009D7563">
              <w:rPr>
                <w:sz w:val="28"/>
                <w:szCs w:val="28"/>
              </w:rPr>
              <w:t xml:space="preserve">бюджета сельского поселения </w:t>
            </w:r>
            <w:r w:rsidR="00E50E2B" w:rsidRPr="009D7563">
              <w:rPr>
                <w:sz w:val="28"/>
                <w:szCs w:val="28"/>
              </w:rPr>
              <w:t>Терменевский</w:t>
            </w:r>
            <w:r w:rsidR="00D862FA" w:rsidRPr="009D7563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A94C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Указывается наименование соответствующего </w:t>
            </w:r>
            <w:r w:rsidR="00D862FA" w:rsidRPr="009D7563">
              <w:rPr>
                <w:sz w:val="28"/>
                <w:szCs w:val="28"/>
              </w:rPr>
              <w:t xml:space="preserve">бюджета сельского поселения </w:t>
            </w:r>
            <w:r w:rsidR="00E50E2B" w:rsidRPr="009D7563">
              <w:rPr>
                <w:sz w:val="28"/>
                <w:szCs w:val="28"/>
              </w:rPr>
              <w:t>Терменевский</w:t>
            </w:r>
            <w:r w:rsidR="00D862FA" w:rsidRPr="009D7563">
              <w:rPr>
                <w:sz w:val="28"/>
                <w:szCs w:val="28"/>
              </w:rPr>
              <w:t xml:space="preserve"> сельсовет</w:t>
            </w:r>
          </w:p>
        </w:tc>
      </w:tr>
      <w:tr w:rsidR="00374918" w:rsidRPr="009D7563" w14:paraId="08DFB359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DC34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7. Аналитический код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C447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в случае, если Распоряжение о перечислении денежных средств на банковские карты "Мир" физических лиц предоставляется:</w:t>
            </w:r>
          </w:p>
          <w:p w14:paraId="4AADCEB4" w14:textId="77777777" w:rsidR="00374918" w:rsidRPr="009D7563" w:rsidRDefault="00374918" w:rsidP="00A94172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- для оплаты денежных обязательств получателей средств </w:t>
            </w:r>
            <w:r w:rsidR="00A94172" w:rsidRPr="009D7563">
              <w:rPr>
                <w:sz w:val="28"/>
                <w:szCs w:val="28"/>
              </w:rPr>
              <w:t xml:space="preserve">бюджета, </w:t>
            </w:r>
            <w:r w:rsidRPr="009D7563">
              <w:rPr>
                <w:sz w:val="28"/>
                <w:szCs w:val="28"/>
              </w:rPr>
              <w:t xml:space="preserve">в целях софинансирования которых предоставляются межбюджетные трансферты из федерального </w:t>
            </w:r>
            <w:r w:rsidR="00D862FA" w:rsidRPr="009D7563">
              <w:rPr>
                <w:sz w:val="28"/>
                <w:szCs w:val="28"/>
              </w:rPr>
              <w:t xml:space="preserve">бюджета </w:t>
            </w:r>
            <w:r w:rsidRPr="009D7563">
              <w:rPr>
                <w:sz w:val="28"/>
                <w:szCs w:val="28"/>
              </w:rPr>
              <w:t xml:space="preserve">бюджету субъекта Российской Федерации - аналитический код, используемый Федеральным казначейством в целях санкционирования операций с целевыми </w:t>
            </w:r>
            <w:r w:rsidRPr="009D7563">
              <w:rPr>
                <w:sz w:val="28"/>
                <w:szCs w:val="28"/>
              </w:rPr>
              <w:lastRenderedPageBreak/>
              <w:t>расходами</w:t>
            </w:r>
          </w:p>
        </w:tc>
      </w:tr>
      <w:tr w:rsidR="00374918" w:rsidRPr="009D7563" w14:paraId="3BA0ED20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1CA6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>8. Вид документа-основания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D26F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вид документа-основания</w:t>
            </w:r>
          </w:p>
        </w:tc>
      </w:tr>
      <w:tr w:rsidR="00374918" w:rsidRPr="009D7563" w14:paraId="09093DC1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C7C2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9. Номер документа-основания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1CDF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документа-основания</w:t>
            </w:r>
          </w:p>
        </w:tc>
      </w:tr>
      <w:tr w:rsidR="00374918" w:rsidRPr="009D7563" w14:paraId="55E71592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C51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10. Дата документа-основания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009C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дата документа-основания</w:t>
            </w:r>
          </w:p>
        </w:tc>
      </w:tr>
      <w:tr w:rsidR="00374918" w:rsidRPr="009D7563" w14:paraId="2D6A4432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6506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11. Порядковый номер строки соответствующей выплаты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48A2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порядковый номер строки, уникальный в пределах документа. Для первой строки указывается значение 1</w:t>
            </w:r>
          </w:p>
        </w:tc>
      </w:tr>
      <w:tr w:rsidR="00374918" w:rsidRPr="009D7563" w14:paraId="320B22E4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07B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12. Номер банковской карты "Мир"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7B68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номер банковской карты "Мир" или банковской карты с товарным знаком "Мир"</w:t>
            </w:r>
          </w:p>
        </w:tc>
      </w:tr>
      <w:tr w:rsidR="00374918" w:rsidRPr="009D7563" w14:paraId="6D5BE869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640F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13. Дата рождения получателя денежных средств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8E7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при необходимости дата рождения получателя денежных средств</w:t>
            </w:r>
          </w:p>
        </w:tc>
      </w:tr>
      <w:tr w:rsidR="00374918" w:rsidRPr="009D7563" w14:paraId="22A25ECD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FB47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14. Код вида выплаты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CBCE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код вида выплаты</w:t>
            </w:r>
          </w:p>
        </w:tc>
      </w:tr>
      <w:tr w:rsidR="00374918" w:rsidRPr="009D7563" w14:paraId="6977B6A9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A475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15. Сумма выплаты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E902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сумма выплаты на банковскую карту "Мир" или банковскую карту с товарным знаком "Мир"</w:t>
            </w:r>
          </w:p>
        </w:tc>
      </w:tr>
      <w:tr w:rsidR="00374918" w:rsidRPr="009D7563" w14:paraId="78E514DB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4F6E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16. Код вида дохода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073B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Указывается соответствующий код вида дохода в соответствии с Федеральным </w:t>
            </w:r>
            <w:hyperlink r:id="rId24" w:history="1">
              <w:r w:rsidRPr="009D7563">
                <w:rPr>
                  <w:color w:val="0000FF"/>
                  <w:sz w:val="28"/>
                  <w:szCs w:val="28"/>
                </w:rPr>
                <w:t>законом</w:t>
              </w:r>
            </w:hyperlink>
            <w:r w:rsidRPr="009D7563">
              <w:rPr>
                <w:sz w:val="28"/>
                <w:szCs w:val="28"/>
              </w:rPr>
              <w:t xml:space="preserve"> от 2 октября 2007 года N 229-ФЗ "Об исполнительном производстве" (далее - Федеральный закон "Об исполнительном производстве") и </w:t>
            </w:r>
            <w:hyperlink r:id="rId25" w:history="1">
              <w:r w:rsidRPr="009D7563">
                <w:rPr>
                  <w:color w:val="0000FF"/>
                  <w:sz w:val="28"/>
                  <w:szCs w:val="28"/>
                </w:rPr>
                <w:t>Положением</w:t>
              </w:r>
            </w:hyperlink>
            <w:r w:rsidRPr="009D7563">
              <w:rPr>
                <w:sz w:val="28"/>
                <w:szCs w:val="28"/>
              </w:rPr>
              <w:t xml:space="preserve"> Центрального Банка Российской Федерации от 29 июня 2021 года N 762-П "О правилах осуществления перевода денежных средств"</w:t>
            </w:r>
          </w:p>
        </w:tc>
      </w:tr>
      <w:tr w:rsidR="00374918" w:rsidRPr="009D7563" w14:paraId="78A34E4F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1F2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17. Сумма, взысканная по исполнительному документу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FB59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Указывается сумма, взысканная по исполнительному документу, в соответствии с Федеральным </w:t>
            </w:r>
            <w:hyperlink r:id="rId26" w:history="1">
              <w:r w:rsidRPr="009D7563">
                <w:rPr>
                  <w:color w:val="0000FF"/>
                  <w:sz w:val="28"/>
                  <w:szCs w:val="28"/>
                </w:rPr>
                <w:t>законом</w:t>
              </w:r>
            </w:hyperlink>
            <w:r w:rsidRPr="009D7563">
              <w:rPr>
                <w:sz w:val="28"/>
                <w:szCs w:val="28"/>
              </w:rPr>
              <w:t xml:space="preserve"> "Об исполнительном производстве"</w:t>
            </w:r>
          </w:p>
        </w:tc>
      </w:tr>
      <w:tr w:rsidR="00374918" w:rsidRPr="009D7563" w14:paraId="6EECD9B5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29C2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18. Код (коды) бюджетной классификации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B119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код (коды) бюджетной классификации, по которому (которым) осуществляется(ются) выплаты</w:t>
            </w:r>
          </w:p>
        </w:tc>
      </w:tr>
      <w:tr w:rsidR="00374918" w:rsidRPr="009D7563" w14:paraId="0C5DE808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D57D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19. Сумма по коду бюджетной классификации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E311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сумма выплаты по соответствующему коду бюджетной классификации</w:t>
            </w:r>
          </w:p>
        </w:tc>
      </w:tr>
      <w:tr w:rsidR="00374918" w:rsidRPr="009D7563" w14:paraId="27CBBA7D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411E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 xml:space="preserve">20. Сумма итого по коду бюджетной </w:t>
            </w:r>
            <w:r w:rsidRPr="009D7563">
              <w:rPr>
                <w:sz w:val="28"/>
                <w:szCs w:val="28"/>
              </w:rPr>
              <w:lastRenderedPageBreak/>
              <w:t>классификации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D6F2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 xml:space="preserve">Указывается итоговая сумма выплат по Распоряжению о перечислении денежных средств на </w:t>
            </w:r>
            <w:r w:rsidRPr="009D7563">
              <w:rPr>
                <w:sz w:val="28"/>
                <w:szCs w:val="28"/>
              </w:rPr>
              <w:lastRenderedPageBreak/>
              <w:t>банковские карты "Мир" физических лиц по соответствующему коду бюджетной классификации</w:t>
            </w:r>
          </w:p>
        </w:tc>
      </w:tr>
      <w:tr w:rsidR="00374918" w:rsidRPr="009D7563" w14:paraId="548F3457" w14:textId="77777777" w:rsidTr="009D7563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0635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lastRenderedPageBreak/>
              <w:t>21. Сумма всего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ECF5" w14:textId="77777777" w:rsidR="00374918" w:rsidRPr="009D7563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9D7563">
              <w:rPr>
                <w:sz w:val="28"/>
                <w:szCs w:val="28"/>
              </w:rPr>
              <w:t>Указывается общая сумма выплат по Распоряжению о перечислении</w:t>
            </w:r>
          </w:p>
        </w:tc>
      </w:tr>
    </w:tbl>
    <w:p w14:paraId="14D7D66F" w14:textId="77777777" w:rsidR="00374918" w:rsidRPr="009D7563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14:paraId="374A1839" w14:textId="77777777" w:rsidR="00350BBF" w:rsidRPr="009D7563" w:rsidRDefault="00350BBF">
      <w:pPr>
        <w:rPr>
          <w:rFonts w:ascii="Times New Roman" w:hAnsi="Times New Roman" w:cs="Times New Roman"/>
          <w:sz w:val="28"/>
          <w:szCs w:val="28"/>
        </w:rPr>
      </w:pPr>
    </w:p>
    <w:sectPr w:rsidR="00350BBF" w:rsidRPr="009D7563" w:rsidSect="00E428C2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918"/>
    <w:rsid w:val="00022D12"/>
    <w:rsid w:val="00124ADE"/>
    <w:rsid w:val="00150200"/>
    <w:rsid w:val="001707FC"/>
    <w:rsid w:val="001D44FA"/>
    <w:rsid w:val="00225E56"/>
    <w:rsid w:val="002D2DE6"/>
    <w:rsid w:val="002E433A"/>
    <w:rsid w:val="00342E38"/>
    <w:rsid w:val="00344FE4"/>
    <w:rsid w:val="00350BBF"/>
    <w:rsid w:val="00374918"/>
    <w:rsid w:val="00435544"/>
    <w:rsid w:val="004902CC"/>
    <w:rsid w:val="004F16AE"/>
    <w:rsid w:val="0056703B"/>
    <w:rsid w:val="005A3ACF"/>
    <w:rsid w:val="00663E45"/>
    <w:rsid w:val="00722B61"/>
    <w:rsid w:val="007D4805"/>
    <w:rsid w:val="0085263D"/>
    <w:rsid w:val="008C6BC8"/>
    <w:rsid w:val="008F6BE3"/>
    <w:rsid w:val="0096408E"/>
    <w:rsid w:val="009D7563"/>
    <w:rsid w:val="00A54B0F"/>
    <w:rsid w:val="00A55AC0"/>
    <w:rsid w:val="00A94172"/>
    <w:rsid w:val="00AA32C2"/>
    <w:rsid w:val="00AB058F"/>
    <w:rsid w:val="00AC18AA"/>
    <w:rsid w:val="00B1060A"/>
    <w:rsid w:val="00B63A5F"/>
    <w:rsid w:val="00B919EE"/>
    <w:rsid w:val="00BD7942"/>
    <w:rsid w:val="00BE424A"/>
    <w:rsid w:val="00C1288A"/>
    <w:rsid w:val="00C3142B"/>
    <w:rsid w:val="00C87000"/>
    <w:rsid w:val="00CF3774"/>
    <w:rsid w:val="00D71560"/>
    <w:rsid w:val="00D862FA"/>
    <w:rsid w:val="00E428C2"/>
    <w:rsid w:val="00E50CF5"/>
    <w:rsid w:val="00E50E2B"/>
    <w:rsid w:val="00EC2DED"/>
    <w:rsid w:val="00F16BE5"/>
    <w:rsid w:val="00FE0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62416C"/>
  <w15:docId w15:val="{B8F2EDC2-2AE6-44B8-8FD8-373D5179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9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49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749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AC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5AC0"/>
    <w:rPr>
      <w:rFonts w:ascii="Arial" w:eastAsiaTheme="minorEastAsia" w:hAnsi="Arial" w:cs="Arial"/>
      <w:sz w:val="18"/>
      <w:szCs w:val="18"/>
      <w:lang w:eastAsia="ru-RU"/>
    </w:rPr>
  </w:style>
  <w:style w:type="character" w:styleId="a5">
    <w:name w:val="Hyperlink"/>
    <w:uiPriority w:val="99"/>
    <w:semiHidden/>
    <w:unhideWhenUsed/>
    <w:rsid w:val="00722B61"/>
    <w:rPr>
      <w:color w:val="0000FF"/>
      <w:u w:val="single"/>
    </w:rPr>
  </w:style>
  <w:style w:type="character" w:styleId="a6">
    <w:name w:val="Emphasis"/>
    <w:basedOn w:val="a0"/>
    <w:qFormat/>
    <w:rsid w:val="00722B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9440&amp;date=05.11.2024&amp;dst=100100&amp;field=134" TargetMode="External"/><Relationship Id="rId13" Type="http://schemas.openxmlformats.org/officeDocument/2006/relationships/hyperlink" Target="https://login.consultant.ru/link/?req=doc&amp;base=LAW&amp;n=469774&amp;date=05.11.2024&amp;dst=6246&amp;field=134" TargetMode="External"/><Relationship Id="rId18" Type="http://schemas.openxmlformats.org/officeDocument/2006/relationships/hyperlink" Target="https://login.consultant.ru/link/?req=doc&amp;base=RLAW140&amp;n=169936&amp;date=05.11.2024&amp;dst=100013&amp;field=134" TargetMode="External"/><Relationship Id="rId26" Type="http://schemas.openxmlformats.org/officeDocument/2006/relationships/hyperlink" Target="https://login.consultant.ru/link/?req=doc&amp;base=LAW&amp;n=482652&amp;date=05.11.20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49911&amp;date=05.11.2024" TargetMode="External"/><Relationship Id="rId7" Type="http://schemas.openxmlformats.org/officeDocument/2006/relationships/hyperlink" Target="https://login.consultant.ru/link/?req=doc&amp;base=LAW&amp;n=469774&amp;date=05.11.2024&amp;dst=103362&amp;field=134" TargetMode="External"/><Relationship Id="rId12" Type="http://schemas.openxmlformats.org/officeDocument/2006/relationships/hyperlink" Target="https://login.consultant.ru/link/?req=doc&amp;base=RLAW140&amp;n=169440&amp;date=05.11.2024&amp;dst=100100&amp;field=134" TargetMode="External"/><Relationship Id="rId17" Type="http://schemas.openxmlformats.org/officeDocument/2006/relationships/hyperlink" Target="https://login.consultant.ru/link/?req=doc&amp;base=RLAW140&amp;n=169936&amp;date=05.11.2024&amp;dst=100013&amp;field=134" TargetMode="External"/><Relationship Id="rId25" Type="http://schemas.openxmlformats.org/officeDocument/2006/relationships/hyperlink" Target="https://login.consultant.ru/link/?req=doc&amp;base=LAW&amp;n=454573&amp;date=05.11.20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69810&amp;date=05.11.2024" TargetMode="External"/><Relationship Id="rId20" Type="http://schemas.openxmlformats.org/officeDocument/2006/relationships/hyperlink" Target="https://login.consultant.ru/link/?req=doc&amp;base=LAW&amp;n=454573&amp;date=05.11.2024&amp;dst=100073&amp;field=13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9774&amp;date=05.11.2024&amp;dst=3654&amp;field=134" TargetMode="External"/><Relationship Id="rId11" Type="http://schemas.openxmlformats.org/officeDocument/2006/relationships/hyperlink" Target="https://login.consultant.ru/link/?req=doc&amp;base=LAW&amp;n=469774&amp;date=05.11.2024&amp;dst=103362&amp;field=134" TargetMode="External"/><Relationship Id="rId24" Type="http://schemas.openxmlformats.org/officeDocument/2006/relationships/hyperlink" Target="https://login.consultant.ru/link/?req=doc&amp;base=LAW&amp;n=482652&amp;date=05.11.202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54573&amp;date=05.11.2024" TargetMode="External"/><Relationship Id="rId23" Type="http://schemas.openxmlformats.org/officeDocument/2006/relationships/hyperlink" Target="https://login.consultant.ru/link/?req=doc&amp;base=LAW&amp;n=482738&amp;date=05.11.2024&amp;dst=218&amp;field=13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9774&amp;date=05.11.2024&amp;dst=3654&amp;field=134" TargetMode="External"/><Relationship Id="rId19" Type="http://schemas.openxmlformats.org/officeDocument/2006/relationships/hyperlink" Target="https://login.consultant.ru/link/?req=doc&amp;base=LAW&amp;n=449455&amp;date=05.11.2024&amp;dst=33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rmenevo33sp.ru" TargetMode="External"/><Relationship Id="rId14" Type="http://schemas.openxmlformats.org/officeDocument/2006/relationships/hyperlink" Target="https://login.consultant.ru/link/?req=doc&amp;base=LAW&amp;n=469774&amp;date=05.11.2024" TargetMode="External"/><Relationship Id="rId22" Type="http://schemas.openxmlformats.org/officeDocument/2006/relationships/hyperlink" Target="https://login.consultant.ru/link/?req=doc&amp;base=LAW&amp;n=482738&amp;date=05.11.2024&amp;dst=136&amp;field=13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E2F9C-8AD1-4BA7-AD69-425C5449F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17</Pages>
  <Words>4693</Words>
  <Characters>26751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win-10</cp:lastModifiedBy>
  <cp:revision>40</cp:revision>
  <cp:lastPrinted>2024-12-03T06:14:00Z</cp:lastPrinted>
  <dcterms:created xsi:type="dcterms:W3CDTF">2024-11-05T10:04:00Z</dcterms:created>
  <dcterms:modified xsi:type="dcterms:W3CDTF">2025-04-14T05:03:00Z</dcterms:modified>
</cp:coreProperties>
</file>