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3" w:type="dxa"/>
        <w:tblInd w:w="-252" w:type="dxa"/>
        <w:tblLook w:val="04A0"/>
      </w:tblPr>
      <w:tblGrid>
        <w:gridCol w:w="4132"/>
        <w:gridCol w:w="1331"/>
        <w:gridCol w:w="4140"/>
      </w:tblGrid>
      <w:tr w:rsidR="00BF7BA6" w:rsidRPr="009848D3" w:rsidTr="00B10436">
        <w:trPr>
          <w:trHeight w:val="1569"/>
        </w:trPr>
        <w:tc>
          <w:tcPr>
            <w:tcW w:w="4132" w:type="dxa"/>
            <w:hideMark/>
          </w:tcPr>
          <w:p w:rsidR="00BF7BA6" w:rsidRPr="009848D3" w:rsidRDefault="00BF7BA6" w:rsidP="00B10436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9848D3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БАШҚОРТОСТАН  РЕСПУБЛИКА</w:t>
            </w:r>
            <w:r w:rsidRPr="009848D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9848D3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Ы                                                 САЛАУАТ РАЙОНЫ                    МУНИЦИПАЛЬ РАЙОНЫНЫҢ                      ТИРМӘН АУЫЛ СОВЕТЫ                          АУЫЛ  БИЛӘМӘ</w:t>
            </w:r>
            <w:r w:rsidRPr="009848D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9848D3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9848D3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                           </w:t>
            </w:r>
            <w:r w:rsidRPr="009848D3">
              <w:rPr>
                <w:rFonts w:ascii="Times New Roman" w:hAnsi="Times New Roman" w:cs="Times New Roman"/>
                <w:sz w:val="22"/>
                <w:szCs w:val="22"/>
              </w:rPr>
              <w:t>ХАКИМИӘТЕ</w:t>
            </w:r>
          </w:p>
        </w:tc>
        <w:tc>
          <w:tcPr>
            <w:tcW w:w="1331" w:type="dxa"/>
            <w:vMerge w:val="restart"/>
            <w:hideMark/>
          </w:tcPr>
          <w:p w:rsidR="00BF7BA6" w:rsidRPr="009848D3" w:rsidRDefault="00BF7BA6" w:rsidP="00B10436">
            <w:pPr>
              <w:autoSpaceDE w:val="0"/>
              <w:autoSpaceDN w:val="0"/>
              <w:adjustRightInd w:val="0"/>
              <w:ind w:hanging="194"/>
              <w:jc w:val="center"/>
              <w:rPr>
                <w:rFonts w:ascii="Times New Roman" w:hAnsi="Times New Roman" w:cs="Times New Roman"/>
              </w:rPr>
            </w:pPr>
            <w:r w:rsidRPr="009848D3">
              <w:rPr>
                <w:rFonts w:ascii="Times New Roman" w:hAnsi="Times New Roman" w:cs="Times New Roman"/>
                <w:noProof/>
                <w:sz w:val="22"/>
                <w:szCs w:val="22"/>
                <w:lang w:bidi="ar-SA"/>
              </w:rPr>
              <w:drawing>
                <wp:inline distT="0" distB="0" distL="0" distR="0">
                  <wp:extent cx="598805" cy="75120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751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BF7BA6" w:rsidRPr="009848D3" w:rsidRDefault="00BF7BA6" w:rsidP="00B10436">
            <w:pPr>
              <w:ind w:left="-20"/>
              <w:jc w:val="center"/>
              <w:rPr>
                <w:rFonts w:ascii="Times New Roman" w:hAnsi="Times New Roman" w:cs="Times New Roman"/>
              </w:rPr>
            </w:pPr>
            <w:r w:rsidRPr="009848D3">
              <w:rPr>
                <w:rFonts w:ascii="Times New Roman" w:hAnsi="Times New Roman" w:cs="Times New Roman"/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BF7BA6" w:rsidRPr="009848D3" w:rsidTr="00B10436">
        <w:tc>
          <w:tcPr>
            <w:tcW w:w="4132" w:type="dxa"/>
            <w:hideMark/>
          </w:tcPr>
          <w:p w:rsidR="00BF7BA6" w:rsidRPr="009848D3" w:rsidRDefault="00BF7BA6" w:rsidP="00B10436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9848D3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BF7BA6" w:rsidRPr="009848D3" w:rsidRDefault="00BF7BA6" w:rsidP="00B104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hideMark/>
          </w:tcPr>
          <w:p w:rsidR="00BF7BA6" w:rsidRPr="009848D3" w:rsidRDefault="00BF7BA6" w:rsidP="00B10436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9848D3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452487, с.Терменево,                                                   ул. Кирова, 23                                                           тел. (34777) 2-74-36, 2-74-37</w:t>
            </w:r>
          </w:p>
        </w:tc>
      </w:tr>
    </w:tbl>
    <w:p w:rsidR="00BF7BA6" w:rsidRPr="00BF7BA6" w:rsidRDefault="00310B3F" w:rsidP="00BF7B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left:0;text-align:left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BF7BA6" w:rsidRPr="00BF7BA6">
        <w:rPr>
          <w:rFonts w:ascii="Times New Roman" w:hAnsi="Times New Roman" w:cs="Times New Roman"/>
          <w:sz w:val="28"/>
          <w:szCs w:val="28"/>
        </w:rPr>
        <w:t>Ҡ</w:t>
      </w:r>
      <w:r w:rsidR="00BF7BA6" w:rsidRPr="00BF7BA6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="00BF7BA6" w:rsidRPr="00BF7B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ПОСТАНОВЛЕНИЕ</w:t>
      </w:r>
    </w:p>
    <w:p w:rsidR="00BF7BA6" w:rsidRPr="00BF7BA6" w:rsidRDefault="00BF7BA6" w:rsidP="00BF7BA6">
      <w:pPr>
        <w:rPr>
          <w:rFonts w:ascii="Times New Roman" w:hAnsi="Times New Roman" w:cs="Times New Roman"/>
          <w:sz w:val="28"/>
          <w:szCs w:val="28"/>
        </w:rPr>
      </w:pPr>
      <w:r w:rsidRPr="00BF7BA6">
        <w:rPr>
          <w:rFonts w:ascii="Times New Roman" w:hAnsi="Times New Roman" w:cs="Times New Roman"/>
          <w:sz w:val="28"/>
          <w:szCs w:val="28"/>
        </w:rPr>
        <w:t xml:space="preserve">«08»  декабрь   2020 </w:t>
      </w:r>
      <w:proofErr w:type="spellStart"/>
      <w:r w:rsidRPr="00BF7BA6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Pr="00BF7BA6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№ 50             </w:t>
      </w:r>
      <w:r w:rsidRPr="00BF7BA6">
        <w:rPr>
          <w:rFonts w:ascii="Times New Roman" w:hAnsi="Times New Roman" w:cs="Times New Roman"/>
          <w:sz w:val="28"/>
          <w:szCs w:val="28"/>
        </w:rPr>
        <w:t xml:space="preserve">  «08»  декабря  2020  года</w:t>
      </w:r>
    </w:p>
    <w:p w:rsidR="00BF7BA6" w:rsidRPr="00BF7BA6" w:rsidRDefault="00BF7BA6" w:rsidP="00BF7BA6">
      <w:pPr>
        <w:jc w:val="center"/>
        <w:rPr>
          <w:sz w:val="28"/>
          <w:szCs w:val="28"/>
        </w:rPr>
      </w:pPr>
    </w:p>
    <w:p w:rsidR="00BF7BA6" w:rsidRPr="00BF7BA6" w:rsidRDefault="00BF7BA6" w:rsidP="00BF7BA6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Об утверждении Административного регламента предоставления муниципальной услуги </w:t>
      </w:r>
      <w:r w:rsidRPr="00BF7BA6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en-US" w:bidi="ar-SA"/>
        </w:rPr>
        <w:t>«</w:t>
      </w:r>
      <w:r w:rsidRPr="00BF7BA6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F7BA6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en-US" w:bidi="ar-SA"/>
        </w:rPr>
        <w:t xml:space="preserve">» </w:t>
      </w:r>
      <w:r w:rsidRPr="00BF7BA6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в сельском поселении Терменевский  сельсовет муниципального района Салаватский район Республики Башкортостан</w:t>
      </w:r>
    </w:p>
    <w:p w:rsidR="00BF7BA6" w:rsidRPr="00BF7BA6" w:rsidRDefault="00BF7BA6" w:rsidP="00BF7BA6">
      <w:pPr>
        <w:widowControl/>
        <w:tabs>
          <w:tab w:val="left" w:pos="2835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BF7BA6" w:rsidRPr="00BF7BA6" w:rsidRDefault="00BF7BA6" w:rsidP="00BF7BA6">
      <w:pPr>
        <w:widowControl/>
        <w:tabs>
          <w:tab w:val="left" w:pos="2835"/>
        </w:tabs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соответствии с Федеральным законом от 27 июля 2010 года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сельского поселения Терменевский  сельсовет муниципального района Салаватский район  Республики  Башкортостан</w:t>
      </w:r>
    </w:p>
    <w:p w:rsidR="00BF7BA6" w:rsidRPr="00BF7BA6" w:rsidRDefault="00BF7BA6" w:rsidP="00BF7BA6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7B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ПОСТАНОВЛЯЕТ:</w:t>
      </w:r>
    </w:p>
    <w:p w:rsidR="00BF7BA6" w:rsidRPr="00BF7BA6" w:rsidRDefault="00BF7BA6" w:rsidP="00BF7BA6">
      <w:pPr>
        <w:tabs>
          <w:tab w:val="left" w:pos="567"/>
        </w:tabs>
        <w:ind w:firstLine="709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1.Утвердить Административный регламент предоставления муниципальной услуги </w:t>
      </w:r>
      <w:r w:rsidRPr="00BF7BA6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en-US" w:bidi="ar-SA"/>
        </w:rPr>
        <w:t>«</w:t>
      </w:r>
      <w:r w:rsidRPr="00BF7BA6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F7BA6">
        <w:rPr>
          <w:rFonts w:ascii="Times New Roman" w:eastAsiaTheme="minorEastAsia" w:hAnsi="Times New Roman" w:cs="Times New Roman"/>
          <w:bCs/>
          <w:color w:val="auto"/>
          <w:sz w:val="28"/>
          <w:szCs w:val="28"/>
          <w:lang w:eastAsia="en-US" w:bidi="ar-SA"/>
        </w:rPr>
        <w:t xml:space="preserve">» в </w:t>
      </w:r>
      <w:r w:rsidRPr="00BF7BA6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сельском поселении Терменевский  сельсовет муниципального района Салаватский район Республики Башкортостан</w:t>
      </w:r>
    </w:p>
    <w:p w:rsidR="00BF7BA6" w:rsidRPr="00BF7BA6" w:rsidRDefault="00BF7BA6" w:rsidP="00BF7BA6">
      <w:pPr>
        <w:tabs>
          <w:tab w:val="left" w:pos="567"/>
        </w:tabs>
        <w:ind w:firstLine="709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2. Настоящее постановление вступает в силу на следующий день, после дня его официального опубликования (обнародования).</w:t>
      </w:r>
    </w:p>
    <w:p w:rsidR="00BF7BA6" w:rsidRPr="00BF7BA6" w:rsidRDefault="00BF7BA6" w:rsidP="00BF7BA6">
      <w:pPr>
        <w:pStyle w:val="ConsPlusTitle"/>
        <w:ind w:left="-142"/>
        <w:jc w:val="both"/>
        <w:rPr>
          <w:b w:val="0"/>
        </w:rPr>
      </w:pPr>
      <w:r>
        <w:rPr>
          <w:b w:val="0"/>
        </w:rPr>
        <w:t xml:space="preserve">            </w:t>
      </w:r>
      <w:r w:rsidRPr="00BF7BA6">
        <w:rPr>
          <w:b w:val="0"/>
        </w:rPr>
        <w:t>3.</w:t>
      </w:r>
      <w:r w:rsidRPr="00BF7BA6">
        <w:t xml:space="preserve"> </w:t>
      </w:r>
      <w:r w:rsidRPr="00BF7BA6">
        <w:rPr>
          <w:b w:val="0"/>
        </w:rPr>
        <w:t xml:space="preserve">Обнародовать настоящее Постановление на информационном стенде Администрации сельского  поселения  Терменевский сельсовет муниципального района Салаватский район Республики Башкортостан по адресу: Республика Башкортостан, Салаватский район, с. Терменево   ул. Кирова, д. 23 и разместить на официальном сайте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BF7BA6">
        <w:rPr>
          <w:b w:val="0"/>
          <w:color w:val="000000"/>
        </w:rPr>
        <w:t xml:space="preserve"> </w:t>
      </w:r>
      <w:hyperlink r:id="rId6" w:history="1">
        <w:r w:rsidRPr="00BF7BA6">
          <w:rPr>
            <w:rStyle w:val="a3"/>
            <w:b w:val="0"/>
            <w:lang w:val="en-US"/>
          </w:rPr>
          <w:t>http</w:t>
        </w:r>
        <w:r w:rsidRPr="00BF7BA6">
          <w:rPr>
            <w:rStyle w:val="a3"/>
            <w:b w:val="0"/>
          </w:rPr>
          <w:t>://</w:t>
        </w:r>
        <w:r w:rsidRPr="00BF7BA6">
          <w:rPr>
            <w:rStyle w:val="a3"/>
            <w:b w:val="0"/>
            <w:noProof/>
          </w:rPr>
          <w:t>termenevo33sp.ru</w:t>
        </w:r>
      </w:hyperlink>
    </w:p>
    <w:p w:rsidR="00BF7BA6" w:rsidRPr="00BF7BA6" w:rsidRDefault="00BF7BA6" w:rsidP="00BF7B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</w:t>
      </w:r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4. </w:t>
      </w:r>
      <w:proofErr w:type="gramStart"/>
      <w:r w:rsidRPr="00BF7BA6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BF7BA6">
        <w:rPr>
          <w:rFonts w:ascii="Times New Roman" w:hAnsi="Times New Roman" w:cs="Times New Roman"/>
          <w:sz w:val="28"/>
          <w:szCs w:val="28"/>
        </w:rPr>
        <w:t xml:space="preserve">  исполнением   настоящего  постановления   оставляю  за  собой.</w:t>
      </w:r>
    </w:p>
    <w:p w:rsidR="00BF7BA6" w:rsidRPr="00BF7BA6" w:rsidRDefault="00BF7BA6" w:rsidP="00BF7BA6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BF7BA6" w:rsidRPr="00BF7BA6" w:rsidRDefault="00BF7BA6" w:rsidP="00BF7BA6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Глава сельского поселения </w:t>
      </w:r>
    </w:p>
    <w:p w:rsidR="00BF7BA6" w:rsidRDefault="00BF7BA6" w:rsidP="00BF7BA6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Терменевский  сельсовет                                                      </w:t>
      </w:r>
      <w:proofErr w:type="spellStart"/>
      <w:r w:rsidRPr="00BF7BA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Г.Р.Алибаева</w:t>
      </w:r>
      <w:proofErr w:type="spellEnd"/>
    </w:p>
    <w:p w:rsidR="00A454B7" w:rsidRPr="00BF7BA6" w:rsidRDefault="00A454B7" w:rsidP="00BF7BA6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BF7BA6" w:rsidRPr="00B70B73" w:rsidRDefault="00BF7BA6" w:rsidP="00BF7BA6">
      <w:pPr>
        <w:widowControl/>
        <w:tabs>
          <w:tab w:val="left" w:pos="7425"/>
        </w:tabs>
        <w:ind w:firstLine="709"/>
        <w:jc w:val="right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B70B73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Утвержден</w:t>
      </w:r>
    </w:p>
    <w:p w:rsidR="00BF7BA6" w:rsidRPr="00B70B73" w:rsidRDefault="00BF7BA6" w:rsidP="00BF7BA6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B70B73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постановлением Администрации</w:t>
      </w:r>
    </w:p>
    <w:p w:rsidR="00BF7BA6" w:rsidRDefault="00BF7BA6" w:rsidP="00BF7BA6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сельского поселения Терменевский  </w:t>
      </w:r>
    </w:p>
    <w:p w:rsidR="00BF7BA6" w:rsidRDefault="00BF7BA6" w:rsidP="00BF7BA6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сельсовет муниципального района</w:t>
      </w:r>
    </w:p>
    <w:p w:rsidR="00BF7BA6" w:rsidRDefault="00BF7BA6" w:rsidP="00BF7BA6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Салаватского района Республики</w:t>
      </w:r>
    </w:p>
    <w:p w:rsidR="00BF7BA6" w:rsidRPr="00B70B73" w:rsidRDefault="00BF7BA6" w:rsidP="00BF7BA6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 w:cs="Times New Roman"/>
          <w:b/>
          <w:bCs/>
          <w:color w:val="auto"/>
          <w:sz w:val="20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Башкортостан</w:t>
      </w:r>
    </w:p>
    <w:p w:rsidR="00BF7BA6" w:rsidRPr="00B70B73" w:rsidRDefault="00BF7BA6" w:rsidP="00BF7BA6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B70B73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от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08 декабря  2020 года № 50</w:t>
      </w:r>
    </w:p>
    <w:p w:rsidR="00BF7BA6" w:rsidRPr="00B70B73" w:rsidRDefault="00BF7BA6" w:rsidP="00BF7BA6">
      <w:pPr>
        <w:ind w:firstLine="709"/>
        <w:contextualSpacing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Административный регламент предоставления муниципальной услуги «Предоставление в установленном порядке жилых помещений муниципального жилищного фонда по договорам социального найма» в сельском поселении 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Терменевский 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 сельсовет муниципального района Салаватский район Республики Башкортостан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I. Общие положения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Предмет регулирования Административного регламента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Административный регламент предоставления муниципальной услуги «Предоставление в установленном порядке жилых помещений муниципального жилищного фонда по договорам социального найма»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помещений муниципального жилого фонда в   сельском поселении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Терменевский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сельсовет муниципального района Салаватский район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Республики Башкортостан (далее – Административный регламент).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Круг заявителей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1.2. Заявителями настоящей муниципальной услуги  (далее – заявители) являются физические лица (граждане Российской Федерации) проживающие на территории муниципального образования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       1.2.1. 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состоящие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учете в качестве нуждающихся в жилых помещениях.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 </w:t>
      </w:r>
    </w:p>
    <w:p w:rsidR="00BF7BA6" w:rsidRPr="0057620D" w:rsidRDefault="00310B3F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hyperlink r:id="rId7" w:tgtFrame="_blank" w:history="1">
        <w:r w:rsidR="00BF7BA6"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Вне очереди</w:t>
        </w:r>
      </w:hyperlink>
      <w:r w:rsidR="00BF7BA6"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жилые помещения по договорам социального найма предоставляются: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гражданам, жилые помещения которых признаны в установленном </w:t>
      </w:r>
      <w:hyperlink r:id="rId8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порядке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непригодными для проживания и ремонту или реконструкции не подлежат;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2) гражданам, страдающим тяжелыми формами хронических заболеваний, указанных в предусмотренном </w:t>
      </w:r>
      <w:hyperlink r:id="rId9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пунктом 4 части 1 статьи 51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Жилищного кодекса Российской Федерации </w:t>
      </w:r>
      <w:hyperlink r:id="rId10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перечне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1.2.2. проживающие в коммунальной квартире, в которой освободилось жилое помещение муниципального жилищного фонда   сельского поселения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Терменевский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сельсовет муниципального района Салаватский район Республики Башкортостан, являющиеся нанимателями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и(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или) собственниками жилых помещений (комнат(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и(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Администрацией муниципального района Салаватский район Республики Башкортостан.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Требования к порядку информирования о предоставлении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1.4. Информирование о порядке предоставления муниципальной услуги осуществляется: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непосредственно при личном приеме заявителя в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Администрацию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сельского поселения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Терменевский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сельсовет муниципального района Салаватский район Республики Башкортостан  (далее – Администрация, 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или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многофункциональном центре предоставления государственных и муниципальных услуг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 (далее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–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многофункциональный центр);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numPr>
          <w:ilvl w:val="0"/>
          <w:numId w:val="1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по телефону в Администрации  или многофункциональном центре;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numPr>
          <w:ilvl w:val="0"/>
          <w:numId w:val="2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письменно, в том числе посредством электронной почты, факсимильной связи;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numPr>
          <w:ilvl w:val="0"/>
          <w:numId w:val="2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посредством размещения в открытой и доступной форме информации: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Портале государственных и муниципальных услуг (функций) Республики Башкортостан (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www.gosuslugi.bashkortostan.ru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(далее – РПГУ);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на официальном сайте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Администрации:  </w:t>
      </w:r>
      <w:hyperlink r:id="rId11" w:history="1">
        <w:r w:rsidRPr="00BF7BA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BF7BA6">
          <w:rPr>
            <w:rStyle w:val="a3"/>
            <w:rFonts w:ascii="Times New Roman" w:hAnsi="Times New Roman" w:cs="Times New Roman"/>
            <w:sz w:val="26"/>
            <w:szCs w:val="26"/>
          </w:rPr>
          <w:t>://</w:t>
        </w:r>
        <w:r w:rsidRPr="00BF7BA6">
          <w:rPr>
            <w:rStyle w:val="a3"/>
            <w:rFonts w:ascii="Times New Roman" w:hAnsi="Times New Roman" w:cs="Times New Roman"/>
            <w:noProof/>
            <w:sz w:val="26"/>
            <w:szCs w:val="26"/>
          </w:rPr>
          <w:t>termenevo33sp.ru</w:t>
        </w:r>
      </w:hyperlink>
      <w:r w:rsidRPr="00BF7B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numPr>
          <w:ilvl w:val="0"/>
          <w:numId w:val="3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посредством размещения информации на информационных стендах Администрации или многофункционального центра.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1.5. Информирование осуществляется по вопросам, касающимся: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способов подачи заявления о предоставлении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адресов Администрации  и многофункциональных центров, обращение в которые необходимо для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справочной информации о работе Администрации  (структурного подразделения Администрации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)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документов, необходимых для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порядка и сроков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порядка получения сведений о ходе рассмотрения  заявления о предоставлении муниципальной услуги и о результатах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обратившихся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интересующим вопросам.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Если специалист Администрации не может самостоятельно дать ответ, телефонный звонок</w:t>
      </w:r>
      <w:r w:rsidRPr="0057620D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Если подготовка ответа требует продолжительного времени, он предлагает Заявителю один из следующих вариантов дальнейших действий: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изложить обращение в письменной форме;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назначить другое время для консультаций.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Продолжительность информирования по телефону не должна превышать 10 минут.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Информирование осуществляется в соответствии с графиком приема граждан.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1.7.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 </w:t>
      </w:r>
      <w:r w:rsidRPr="0057620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bidi="ar-SA"/>
        </w:rPr>
        <w:t>пункте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1.5 Административного регламента в порядке, установленном Федеральным законом от 2 мая 2006 г. № 59-ФЗ «О порядке рассмотрения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обращений граждан Российской Федерации» (далее – Федеральный закон № 59-ФЗ).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1.8. На РПГУ размещается следующая информация: </w:t>
      </w:r>
    </w:p>
    <w:p w:rsidR="00BF7BA6" w:rsidRPr="0057620D" w:rsidRDefault="00BF7BA6" w:rsidP="00BF7BA6">
      <w:pPr>
        <w:widowControl/>
        <w:numPr>
          <w:ilvl w:val="0"/>
          <w:numId w:val="4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наименование (в том числе краткое)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4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наименование органа (организации), предоставляющего муниципальную услугу; </w:t>
      </w:r>
    </w:p>
    <w:p w:rsidR="00BF7BA6" w:rsidRPr="0057620D" w:rsidRDefault="00BF7BA6" w:rsidP="00BF7BA6">
      <w:pPr>
        <w:widowControl/>
        <w:numPr>
          <w:ilvl w:val="0"/>
          <w:numId w:val="4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наименования органов власти и организаций, участвующих в предоставлении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4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кст пр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оекта административного регламента); </w:t>
      </w:r>
    </w:p>
    <w:p w:rsidR="00BF7BA6" w:rsidRPr="0057620D" w:rsidRDefault="00BF7BA6" w:rsidP="00BF7BA6">
      <w:pPr>
        <w:widowControl/>
        <w:numPr>
          <w:ilvl w:val="0"/>
          <w:numId w:val="4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способы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описание результата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категория заявителей, которым предоставляется муниципальная услуга; </w:t>
      </w:r>
    </w:p>
    <w:p w:rsidR="00BF7BA6" w:rsidRPr="0057620D" w:rsidRDefault="00BF7BA6" w:rsidP="00BF7BA6">
      <w:pPr>
        <w:widowControl/>
        <w:numPr>
          <w:ilvl w:val="0"/>
          <w:numId w:val="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срок, в течение которого заявление о предоставлении муниципальной услуги должно быть зарегистрировано; </w:t>
      </w:r>
    </w:p>
    <w:p w:rsidR="00BF7BA6" w:rsidRPr="0057620D" w:rsidRDefault="00BF7BA6" w:rsidP="00BF7BA6">
      <w:pPr>
        <w:widowControl/>
        <w:numPr>
          <w:ilvl w:val="0"/>
          <w:numId w:val="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ожидания в очереди при подаче заявления о предоставлении муниципальной услуги лично; </w:t>
      </w:r>
    </w:p>
    <w:p w:rsidR="00BF7BA6" w:rsidRPr="0057620D" w:rsidRDefault="00BF7BA6" w:rsidP="00BF7BA6">
      <w:pPr>
        <w:widowControl/>
        <w:numPr>
          <w:ilvl w:val="0"/>
          <w:numId w:val="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 </w:t>
      </w:r>
    </w:p>
    <w:p w:rsidR="00BF7BA6" w:rsidRPr="0057620D" w:rsidRDefault="00BF7BA6" w:rsidP="00BF7BA6">
      <w:pPr>
        <w:widowControl/>
        <w:numPr>
          <w:ilvl w:val="0"/>
          <w:numId w:val="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 </w:t>
      </w:r>
    </w:p>
    <w:p w:rsidR="00BF7BA6" w:rsidRPr="0057620D" w:rsidRDefault="00BF7BA6" w:rsidP="00BF7BA6">
      <w:pPr>
        <w:widowControl/>
        <w:numPr>
          <w:ilvl w:val="0"/>
          <w:numId w:val="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необходимые для предоставления муниципальной 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 </w:t>
      </w:r>
      <w:proofErr w:type="gramEnd"/>
    </w:p>
    <w:p w:rsidR="00BF7BA6" w:rsidRPr="0057620D" w:rsidRDefault="00BF7BA6" w:rsidP="00BF7BA6">
      <w:pPr>
        <w:widowControl/>
        <w:numPr>
          <w:ilvl w:val="0"/>
          <w:numId w:val="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 </w:t>
      </w:r>
    </w:p>
    <w:p w:rsidR="00BF7BA6" w:rsidRPr="0057620D" w:rsidRDefault="00BF7BA6" w:rsidP="00BF7BA6">
      <w:pPr>
        <w:widowControl/>
        <w:numPr>
          <w:ilvl w:val="0"/>
          <w:numId w:val="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сведения о 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возмездности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 </w:t>
      </w:r>
    </w:p>
    <w:p w:rsidR="00BF7BA6" w:rsidRPr="0057620D" w:rsidRDefault="00BF7BA6" w:rsidP="00BF7BA6">
      <w:pPr>
        <w:widowControl/>
        <w:numPr>
          <w:ilvl w:val="0"/>
          <w:numId w:val="7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показатели доступности и качества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7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о внутриведомственных и межведомственных административных процедурах, подлежащих выполнению Администрацией,  в том числе информация о промежуточных и окончательных сроках таких административных процедур; </w:t>
      </w:r>
    </w:p>
    <w:p w:rsidR="00BF7BA6" w:rsidRPr="0057620D" w:rsidRDefault="00BF7BA6" w:rsidP="00BF7BA6">
      <w:pPr>
        <w:widowControl/>
        <w:numPr>
          <w:ilvl w:val="0"/>
          <w:numId w:val="7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допустимости (возможности) и порядке досудебного (внесудебного) обжалования решений и дейст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вий (бездействия) Администрации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 предоставляющего муниципальную услугу.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1.9. На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официальном сайте Администрации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наряду со сведениями, указанными в пункте 1.8 Административного регламента, размещаются: </w:t>
      </w:r>
    </w:p>
    <w:p w:rsidR="00BF7BA6" w:rsidRPr="0057620D" w:rsidRDefault="00BF7BA6" w:rsidP="00BF7BA6">
      <w:pPr>
        <w:widowControl/>
        <w:numPr>
          <w:ilvl w:val="0"/>
          <w:numId w:val="8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и способы подачи заявления о предоставлении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8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и способы предварительной записи на подачу заявления о предоставлении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8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8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1.10. На информационных стендах Администрации подлежит размещению информация: </w:t>
      </w:r>
    </w:p>
    <w:p w:rsidR="00BF7BA6" w:rsidRPr="0057620D" w:rsidRDefault="00BF7BA6" w:rsidP="00BF7BA6">
      <w:pPr>
        <w:widowControl/>
        <w:numPr>
          <w:ilvl w:val="0"/>
          <w:numId w:val="9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 </w:t>
      </w:r>
    </w:p>
    <w:p w:rsidR="00BF7BA6" w:rsidRPr="0057620D" w:rsidRDefault="00BF7BA6" w:rsidP="00BF7BA6">
      <w:pPr>
        <w:widowControl/>
        <w:numPr>
          <w:ilvl w:val="0"/>
          <w:numId w:val="9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9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адреса официального сайта, а также электронной почты и (или) формы обратной связи Администрации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;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numPr>
          <w:ilvl w:val="0"/>
          <w:numId w:val="9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 </w:t>
      </w:r>
    </w:p>
    <w:p w:rsidR="00BF7BA6" w:rsidRPr="0057620D" w:rsidRDefault="00BF7BA6" w:rsidP="00BF7BA6">
      <w:pPr>
        <w:widowControl/>
        <w:numPr>
          <w:ilvl w:val="0"/>
          <w:numId w:val="10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сроки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10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образцы заполнения заявления и приложений к заявлениям; </w:t>
      </w:r>
    </w:p>
    <w:p w:rsidR="00BF7BA6" w:rsidRPr="0057620D" w:rsidRDefault="00BF7BA6" w:rsidP="00BF7BA6">
      <w:pPr>
        <w:widowControl/>
        <w:numPr>
          <w:ilvl w:val="0"/>
          <w:numId w:val="10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исчерпывающий перечень документов, необходимых для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10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исчерпывающий перечень оснований для отказа в приеме документов, необходимых для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10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исчерпывающий перечень оснований для приостановления или отказа в предоставлении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11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и способы подачи заявления о предоставлении  муниципальной услуги; </w:t>
      </w:r>
    </w:p>
    <w:p w:rsidR="00BF7BA6" w:rsidRPr="0057620D" w:rsidRDefault="00BF7BA6" w:rsidP="00BF7BA6">
      <w:pPr>
        <w:widowControl/>
        <w:numPr>
          <w:ilvl w:val="0"/>
          <w:numId w:val="11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и способы получения разъяснений по порядку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11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 </w:t>
      </w:r>
    </w:p>
    <w:p w:rsidR="00BF7BA6" w:rsidRPr="0057620D" w:rsidRDefault="00BF7BA6" w:rsidP="00BF7BA6">
      <w:pPr>
        <w:widowControl/>
        <w:numPr>
          <w:ilvl w:val="0"/>
          <w:numId w:val="11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записи на личный прием к должностным лицам; </w:t>
      </w:r>
    </w:p>
    <w:p w:rsidR="00BF7BA6" w:rsidRPr="0057620D" w:rsidRDefault="00BF7BA6" w:rsidP="00BF7BA6">
      <w:pPr>
        <w:widowControl/>
        <w:numPr>
          <w:ilvl w:val="0"/>
          <w:numId w:val="11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 Администрацией  с учетом требований к информированию, установленных Административным регламентом. </w:t>
      </w: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  при обращении заявителя лично, по телефону, посредством электронной почты. </w:t>
      </w: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2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Порядок, форма, место размещения и способы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2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получения справочной информации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1.14. Справочная информация об Администрации, структурных подразделениях, предоставляющих муниципальную услугу, размещена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мационных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стендах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Администрации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официальном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сайте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 в информационно-телекоммуникационной сети Интернет </w:t>
      </w:r>
      <w:r w:rsidRPr="00BF7BA6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www</w:t>
      </w:r>
      <w:r w:rsidRPr="00BF7B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 </w:t>
      </w:r>
      <w:hyperlink r:id="rId12" w:history="1">
        <w:r w:rsidRPr="00BF7BA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BF7BA6">
          <w:rPr>
            <w:rStyle w:val="a3"/>
            <w:rFonts w:ascii="Times New Roman" w:hAnsi="Times New Roman" w:cs="Times New Roman"/>
            <w:sz w:val="26"/>
            <w:szCs w:val="26"/>
          </w:rPr>
          <w:t>://</w:t>
        </w:r>
        <w:r w:rsidRPr="00BF7BA6">
          <w:rPr>
            <w:rStyle w:val="a3"/>
            <w:rFonts w:ascii="Times New Roman" w:hAnsi="Times New Roman" w:cs="Times New Roman"/>
            <w:noProof/>
            <w:sz w:val="26"/>
            <w:szCs w:val="26"/>
          </w:rPr>
          <w:t>termenevo33sp.ru</w:t>
        </w:r>
      </w:hyperlink>
      <w:r w:rsidRPr="009848D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(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далее – официальный сайт);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 государственной информационной системе «Реестр государственных и муниципальных услуг (функций) Республики Башкортостан» и на РПГУ.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Справочной является информация: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месте нахождения и графике работы Администрации,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 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адреса электронной почты и (или) формы обратной связи Администрации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,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предоставляющего муниципальную услугу.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II. Стандарт 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Наименование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2.1. Предоставление в установленном порядке жилых помещений муниципального жилищного фонда по договорам социального найма.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Наименование органа местного самоуправления (организации), предоставляющег</w:t>
      </w: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о(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-щей) муниципальную услугу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2.2. Муниципальная услуга предоставляется Администрацией сельского поселения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Терменевский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сельсовет муниципального района Салаватский район Республики Башкортостан, в лице главы сельского поселения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(далее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соответственно – Администрация)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2.3. В предоставлении муниципальной услуги принимают участие многофункциональные центры при наличии соответствующего соглашения о взаимодействии.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предоставлении муниципальной услуги Администрация  взаимодействует с Федеральной службой государственной регистрации, кадастра и картографии;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иными органами (организациями).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2.4. При предоставлении муниципальной услуги Администрации  запрещается требовать от заявителя осуществления действий, в том числе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Описание результата 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2.5. Результатом предоставления муниципальной услуги является: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о предоставлении жилых помещений по договору социального найма, договор социального найма;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мотивированный отказ в предоставлении жилого помещения по договору социального найма.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Срок предоставления муниципальной услуги, в том числе с учетом необходимости обращения в организации, участвующие в предоставлении муниципальной услуги, срок приостановления предоставления муниципальной 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 муниципальной 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2.6. Срок предоставления муниципальной услуги: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1.2.2 настоящего Административного регламента, – не превышает 30 календарных дней с даты поступления заявления в Администрацию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;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Датой поступления заявления является: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личном обращении заявителя в Администрацию – день подачи заявления с приложением предусмотренных пунктом 2.8 Административного регламента надлежащих образом оформленных документов;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поступлении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при обращении гражданина в многофункциональный цент – день передачи многофункциональным центром в Администрацию заявления с приложением предусмотренных пунктом 2.8 Административного регламента надлежащим образом оформленных документов;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2.8.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2.9.1. заявление о предоставлении жилого помещения муниципального жилого фонда по договору социального найма по форме, согласно Приложению № 1 к настоящему Административному регламенту, поданное в адрес Администрации  следующими способами: </w:t>
      </w:r>
    </w:p>
    <w:p w:rsidR="00BF7BA6" w:rsidRPr="0057620D" w:rsidRDefault="00BF7BA6" w:rsidP="00BF7BA6">
      <w:pPr>
        <w:widowControl/>
        <w:numPr>
          <w:ilvl w:val="0"/>
          <w:numId w:val="12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 </w:t>
      </w:r>
    </w:p>
    <w:p w:rsidR="00BF7BA6" w:rsidRPr="0057620D" w:rsidRDefault="00BF7BA6" w:rsidP="00BF7BA6">
      <w:pPr>
        <w:widowControl/>
        <w:numPr>
          <w:ilvl w:val="0"/>
          <w:numId w:val="13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путем заполнения формы запроса через «Личный кабинет» РПГУ (далее – отправление в электронной форме).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 заявлении также указывается один из следующих способов предоставления результатов муниципальной услуги: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виде бумажного документа, который заявитель получает непосредственно при  личном обращении в Администрации;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виде бумажного документа, который заявитель получает непосредственно при личном обращении в многофункциональном центре;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виде бумажного документа, который направляется заявителю посредством почтового обращения.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2.9.2. Документы, удостоверяющие личность каждого члена семьи;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2.9.3. Один из следующих документов, подтверждающих право пользования жилым помещением, занимаемым гражданином-заявителем и членами его семьи: </w:t>
      </w:r>
    </w:p>
    <w:p w:rsidR="00BF7BA6" w:rsidRPr="0057620D" w:rsidRDefault="00BF7BA6" w:rsidP="00BF7BA6">
      <w:pPr>
        <w:widowControl/>
        <w:numPr>
          <w:ilvl w:val="0"/>
          <w:numId w:val="14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социального найма (при отсутствии соответствующих сведений в органах местного самоуправления); </w:t>
      </w:r>
    </w:p>
    <w:p w:rsidR="00BF7BA6" w:rsidRPr="0057620D" w:rsidRDefault="00BF7BA6" w:rsidP="00BF7BA6">
      <w:pPr>
        <w:widowControl/>
        <w:numPr>
          <w:ilvl w:val="0"/>
          <w:numId w:val="1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найма специализированного  помещения (при отсутствии соответствующих сведений в органах местного самоуправления); </w:t>
      </w:r>
    </w:p>
    <w:p w:rsidR="00BF7BA6" w:rsidRPr="0057620D" w:rsidRDefault="00BF7BA6" w:rsidP="00BF7BA6">
      <w:pPr>
        <w:widowControl/>
        <w:numPr>
          <w:ilvl w:val="0"/>
          <w:numId w:val="1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купли-продажи; </w:t>
      </w:r>
    </w:p>
    <w:p w:rsidR="00BF7BA6" w:rsidRPr="0057620D" w:rsidRDefault="00BF7BA6" w:rsidP="00BF7BA6">
      <w:pPr>
        <w:widowControl/>
        <w:numPr>
          <w:ilvl w:val="0"/>
          <w:numId w:val="17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мены; </w:t>
      </w:r>
    </w:p>
    <w:p w:rsidR="00BF7BA6" w:rsidRPr="0057620D" w:rsidRDefault="00BF7BA6" w:rsidP="00BF7BA6">
      <w:pPr>
        <w:widowControl/>
        <w:numPr>
          <w:ilvl w:val="0"/>
          <w:numId w:val="18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свидетельство о праве на наследство; </w:t>
      </w:r>
    </w:p>
    <w:p w:rsidR="00BF7BA6" w:rsidRPr="0057620D" w:rsidRDefault="00BF7BA6" w:rsidP="00BF7BA6">
      <w:pPr>
        <w:widowControl/>
        <w:numPr>
          <w:ilvl w:val="0"/>
          <w:numId w:val="19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суда; </w:t>
      </w:r>
    </w:p>
    <w:p w:rsidR="00BF7BA6" w:rsidRPr="0057620D" w:rsidRDefault="00BF7BA6" w:rsidP="00BF7BA6">
      <w:pPr>
        <w:widowControl/>
        <w:numPr>
          <w:ilvl w:val="0"/>
          <w:numId w:val="20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аренды жилого помещения; </w:t>
      </w:r>
    </w:p>
    <w:p w:rsidR="00BF7BA6" w:rsidRPr="0057620D" w:rsidRDefault="00BF7BA6" w:rsidP="00BF7BA6">
      <w:pPr>
        <w:widowControl/>
        <w:numPr>
          <w:ilvl w:val="0"/>
          <w:numId w:val="21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дарения; </w:t>
      </w:r>
    </w:p>
    <w:p w:rsidR="00BF7BA6" w:rsidRPr="0057620D" w:rsidRDefault="00BF7BA6" w:rsidP="00BF7BA6">
      <w:pPr>
        <w:widowControl/>
        <w:numPr>
          <w:ilvl w:val="0"/>
          <w:numId w:val="22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о передаче имущества в собственность (договор приватизации) (при наличии</w:t>
      </w:r>
      <w:r w:rsidRPr="0057620D">
        <w:rPr>
          <w:rFonts w:ascii="Times New Roman" w:eastAsia="Times New Roman" w:hAnsi="Times New Roman" w:cs="Times New Roman"/>
          <w:strike/>
          <w:color w:val="auto"/>
          <w:sz w:val="28"/>
          <w:szCs w:val="28"/>
          <w:lang w:bidi="ar-SA"/>
        </w:rPr>
        <w:t>,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отсутствии соответствующих сведений в органах местного самоуправления); </w:t>
      </w:r>
    </w:p>
    <w:p w:rsidR="00BF7BA6" w:rsidRPr="0057620D" w:rsidRDefault="00BF7BA6" w:rsidP="00BF7BA6">
      <w:pPr>
        <w:widowControl/>
        <w:numPr>
          <w:ilvl w:val="0"/>
          <w:numId w:val="23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безвозмездного пользования; </w:t>
      </w:r>
    </w:p>
    <w:p w:rsidR="00BF7BA6" w:rsidRPr="0057620D" w:rsidRDefault="00BF7BA6" w:rsidP="00BF7BA6">
      <w:pPr>
        <w:widowControl/>
        <w:numPr>
          <w:ilvl w:val="0"/>
          <w:numId w:val="24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участия в долевом строительстве жилого помещения, акт приема-передачи жилого помещения; </w:t>
      </w:r>
    </w:p>
    <w:p w:rsidR="00BF7BA6" w:rsidRPr="0057620D" w:rsidRDefault="00BF7BA6" w:rsidP="00BF7BA6">
      <w:pPr>
        <w:widowControl/>
        <w:numPr>
          <w:ilvl w:val="0"/>
          <w:numId w:val="2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 найма (поднайма); </w:t>
      </w:r>
    </w:p>
    <w:p w:rsidR="00BF7BA6" w:rsidRPr="0057620D" w:rsidRDefault="00BF7BA6" w:rsidP="00BF7BA6">
      <w:pPr>
        <w:widowControl/>
        <w:numPr>
          <w:ilvl w:val="0"/>
          <w:numId w:val="2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документы, подтверждающие, право пользование жилым помещением.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2.9.4. Документы, подтверждающие отнесение к членам семьи заявителя: </w:t>
      </w:r>
    </w:p>
    <w:p w:rsidR="00BF7BA6" w:rsidRPr="0057620D" w:rsidRDefault="00BF7BA6" w:rsidP="00BF7BA6">
      <w:pPr>
        <w:widowControl/>
        <w:numPr>
          <w:ilvl w:val="0"/>
          <w:numId w:val="27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 </w:t>
      </w:r>
    </w:p>
    <w:p w:rsidR="00BF7BA6" w:rsidRPr="0057620D" w:rsidRDefault="00BF7BA6" w:rsidP="00BF7BA6">
      <w:pPr>
        <w:widowControl/>
        <w:numPr>
          <w:ilvl w:val="0"/>
          <w:numId w:val="28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свидетельства об усыновлении, выданные органами записи актов гражданского состояния или консульскими учреждениями Российской Федерации; </w:t>
      </w:r>
    </w:p>
    <w:p w:rsidR="00BF7BA6" w:rsidRPr="0057620D" w:rsidRDefault="00BF7BA6" w:rsidP="00BF7BA6">
      <w:pPr>
        <w:widowControl/>
        <w:numPr>
          <w:ilvl w:val="0"/>
          <w:numId w:val="29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суда о признании гражданина членом семьи заявителя;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решение суда об усыновлении (удочерении).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2.9.5. Для подтверждения статуса малоимущего дополнительно представляются: </w:t>
      </w:r>
    </w:p>
    <w:p w:rsidR="00BF7BA6" w:rsidRPr="0057620D" w:rsidRDefault="00BF7BA6" w:rsidP="00BF7BA6">
      <w:pPr>
        <w:widowControl/>
        <w:numPr>
          <w:ilvl w:val="0"/>
          <w:numId w:val="30"/>
        </w:numPr>
        <w:ind w:left="1065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 </w:t>
      </w:r>
    </w:p>
    <w:p w:rsidR="00BF7BA6" w:rsidRPr="0057620D" w:rsidRDefault="00BF7BA6" w:rsidP="00BF7BA6">
      <w:pPr>
        <w:widowControl/>
        <w:numPr>
          <w:ilvl w:val="0"/>
          <w:numId w:val="31"/>
        </w:numPr>
        <w:ind w:left="1065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 </w:t>
      </w:r>
    </w:p>
    <w:p w:rsidR="00BF7BA6" w:rsidRPr="0057620D" w:rsidRDefault="00BF7BA6" w:rsidP="00BF7BA6">
      <w:pPr>
        <w:widowControl/>
        <w:numPr>
          <w:ilvl w:val="0"/>
          <w:numId w:val="32"/>
        </w:numPr>
        <w:ind w:left="360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справка о доходах по форме 2 - НДФЛ; </w:t>
      </w:r>
    </w:p>
    <w:p w:rsidR="00BF7BA6" w:rsidRPr="0057620D" w:rsidRDefault="00BF7BA6" w:rsidP="00BF7BA6">
      <w:pPr>
        <w:widowControl/>
        <w:numPr>
          <w:ilvl w:val="0"/>
          <w:numId w:val="32"/>
        </w:numPr>
        <w:ind w:left="360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 </w:t>
      </w:r>
    </w:p>
    <w:p w:rsidR="00BF7BA6" w:rsidRPr="0057620D" w:rsidRDefault="00BF7BA6" w:rsidP="00BF7BA6">
      <w:pPr>
        <w:widowControl/>
        <w:numPr>
          <w:ilvl w:val="0"/>
          <w:numId w:val="32"/>
        </w:numPr>
        <w:ind w:left="360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справка из учебного учреждения о размере получаемой стипендии;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копия трудовой книжки (в случае, если гражданин является безработным).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2.9.7. Документ, подтверждающий полномочия представителя, в случае обращения за получением муниципальной услуги представителя.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2.9.8.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2.10.  В случае личного обращения в Администрацию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,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proofErr w:type="gramEnd"/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2.11. Для предоставления муниципальной услуги заявитель вправе представить: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копию решения органа местного самоуправления о признании заявителя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малоимущим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 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 о гражданах, зарегистрированных в жилом помещении по месту жительства заявителя;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копию финансового лицевого счета;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копию налоговой декларации по форме 3-НДФЛ с отметкой налогового органа о принятии декларации;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справку из отделения Пенсионного фонда Российской Федерации по Республике Башкортостан о сумме получаемой пенсии;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справку о выплатах, производимых службой занятости населения по месту жительства (в случае, если гражданин является безработным);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справку из отдела Федеральной службы судебных приставов о размере получаемых алиментов;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справку из Управления государственной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инспекции безопасности дорожного движения Министерства внутренних дел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Республике Башкортостан на заявителя и членов его семьи о наличии прав на объекты движимого имущества;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заключение межведомственной комиссии, образованной в соответствии с постановлением Правительства Российской Федерации от 28.01.2006 г.               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 </w:t>
      </w: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Непредставление заявителем указанных документов не является основанием для отказа в предоставлении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Указание на запрет требовать от заявителя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2.12. При предоставлении муниципальной услуги запрещается требовать от заявителя: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  7 Федерального закона от 27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              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исью руководителя Администрации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руководителя многофункционального центра при первоначальном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отказе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приеме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2.13. При предоставлении муниципальных услуг в электронной форме с использованием РПГУ запрещено: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требовать от заявителя совершения иных действий, кроме прохождения идентификац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ии и ау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2.14. Основаниями для отказа в приеме документов, необходимых для предоставления муниципальной услуги, являются: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неустановление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личности лица, обратившегося за оказанием услуги (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непредъявление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 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неустановление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полномочий представителя (в случае обращения представителя);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приеме заявления и прилагаемых к нему документов должно быть отказано непосредственно в момент представления таких заявления и документов.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2.15. Заявление, поданное в форме электронного документа с использованием РПГУ, к рассмотрению не принимается в случае 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неустановления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полномочия представителя (в случае обращения представителя), а также если: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РПГУ. </w:t>
      </w:r>
      <w:proofErr w:type="gramEnd"/>
    </w:p>
    <w:p w:rsidR="00BF7BA6" w:rsidRPr="0057620D" w:rsidRDefault="00BF7BA6" w:rsidP="00BF7BA6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Исчерпывающий перечень оснований для приостановления или отказа в предоставлении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2.16. Основания для приостановления предоставления муниципальной услуги отсутствуют.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2.17. Основания для отказа в предоставлении муниципальной услуги: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предоставление заявителем недостоверных сведений;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 </w:t>
      </w:r>
      <w:hyperlink r:id="rId13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частью 4 статьи 52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гражданин снят с учета в качестве нуждающегося в жилом помещении в период рассмотрения документов, предоставленных с заявлением об оказании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2.18.  Услуги, которые являются необходимыми и обязательными для предоставления муниципальной услуги, и документы, выдаваемые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организациями, участвующими в предоставлении муниципал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ьной услуги, не предусмотрены.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2.19. За предоставление муниципальной услуги государственная пошлина не 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взымается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2.20.  Плата за предоставление услуг, которые являются необходимыми и обязательными для предоставления муниципальной услуги, не взимается.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ожидания в очереди не превышает 15 минут.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Срок и порядок регистрации запроса заявителя о предоставлении муниципальной услуги, в том числе в электронной форме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  подлежат регистрации в течение одного рабочего дня.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 муниципальной услуги, информационным стендам с образцами их заполнения и перечнем документов, необходимых для предоставления каждой муниципальной услуги, размещению и оформлению визуальной, текстовой и </w:t>
      </w:r>
      <w:proofErr w:type="spell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мультимедийной</w:t>
      </w:r>
      <w:proofErr w:type="spell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законодательством Российской Федерации о социальной защите инвалидов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 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  предоставляется муниципальная услуга, оборудуются пандусами, поручнями, тактильными (контрастными) предупреждающими элементами, иными специальными 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Центральный вход в здание Администрации должен быть оборудован информационной табличкой (вывеской), содержащей информацию: </w:t>
      </w:r>
    </w:p>
    <w:p w:rsidR="00BF7BA6" w:rsidRPr="0057620D" w:rsidRDefault="00BF7BA6" w:rsidP="00BF7BA6">
      <w:pPr>
        <w:widowControl/>
        <w:numPr>
          <w:ilvl w:val="0"/>
          <w:numId w:val="33"/>
        </w:numPr>
        <w:ind w:left="1425" w:firstLine="139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наименование; </w:t>
      </w:r>
    </w:p>
    <w:p w:rsidR="00BF7BA6" w:rsidRPr="0057620D" w:rsidRDefault="00BF7BA6" w:rsidP="00BF7BA6">
      <w:pPr>
        <w:widowControl/>
        <w:numPr>
          <w:ilvl w:val="0"/>
          <w:numId w:val="33"/>
        </w:numPr>
        <w:ind w:left="1425" w:firstLine="139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местонахождение и юридический адрес; </w:t>
      </w:r>
    </w:p>
    <w:p w:rsidR="00BF7BA6" w:rsidRPr="0057620D" w:rsidRDefault="00BF7BA6" w:rsidP="00BF7BA6">
      <w:pPr>
        <w:widowControl/>
        <w:numPr>
          <w:ilvl w:val="0"/>
          <w:numId w:val="34"/>
        </w:numPr>
        <w:ind w:left="1425" w:firstLine="139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режим работы; </w:t>
      </w:r>
    </w:p>
    <w:p w:rsidR="00BF7BA6" w:rsidRPr="0057620D" w:rsidRDefault="00BF7BA6" w:rsidP="00BF7BA6">
      <w:pPr>
        <w:widowControl/>
        <w:numPr>
          <w:ilvl w:val="0"/>
          <w:numId w:val="34"/>
        </w:numPr>
        <w:ind w:left="1425" w:firstLine="139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график приема; </w:t>
      </w:r>
    </w:p>
    <w:p w:rsidR="00BF7BA6" w:rsidRPr="0057620D" w:rsidRDefault="00BF7BA6" w:rsidP="00BF7BA6">
      <w:pPr>
        <w:widowControl/>
        <w:numPr>
          <w:ilvl w:val="0"/>
          <w:numId w:val="34"/>
        </w:numPr>
        <w:ind w:left="1425" w:firstLine="139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номера телефонов для справок.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Помещения, в которых предоставляется муниципальная услуга, оснащаются: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противопожарной системой и средствами пожаротушения;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системой оповещения о возникновении чрезвычайной ситуации;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средствами оказания первой медицинской помощи;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туалетными комнатами для посетителей.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Места для заполнения заявлений оборудуются стульями, столами (стойками), бланками заявлений, письменными принадлежностями.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Места приема Заявителей оборудуются информационными табличками (вывесками) с указанием: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номера кабинета и наименования отдела;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фамилии, имени и отчества (последнее - при наличии), должности ответственного лица за прием документов;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графика приема Заявителей.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предоставлении муниципальной услуги инвалидам обеспечиваются: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возможность беспрепятственного доступа к объекту (зданию, помещению), в котором предоставляется муниципальная услуга;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сопровождение инвалидов, имеющих стойкие расстройства функции зрения и самостоятельного передвижения;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допуск 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сурдопереводчика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 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тифлосурдопереводчика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оказание инвалидам помощи в преодолении барьеров, мешающих получению ими услуг наравне с другими лицами.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2.24. Основными показателями доступности предоставления муниципальной услуги являются: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2.24.4. Возможность получения заявителем уведомлений о предоставлении муниципальной услуги с помощью РПГУ.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2.25. Основными показателями качества предоставления муниципальной услуги являются: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2.25.3. Отсутствие обоснованных жалоб на действия (бездействие) сотрудников и их некорректное (невнимательное) отношение к заявителям.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2.26.4. Отсутствие нарушений установленных сроков в процессе предоставления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2.25.5.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итогам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рассмотрения которых вынесены решения об удовлетворении (частичном удовлетворении) требований заявителей.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2.26. Предоставление муниципальной услуги по экстерриториальному принципу не осуществляется.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 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bidi="ar-SA"/>
        </w:rPr>
        <w:t>III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Исчерпывающий перечень административных процедур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3.1.  Предоставление муниципальной услуги включает в себя следующие административные процедуры: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прием и регистрация заявления и прилагаемых к нему документов;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рассмотрение заявления и представленных документов, направление межведомственных запросов;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принятие решения о предоставлении или об отказе в предоставлении жилого помещения по договору социального найма.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3.1.1.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  в установленном порядке малоимущими и  состоящим на учете в качестве нуждающихся в жилых помещениях,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отвечающих установленным требованиям (далее – жилые помещения, предназначенные для дальнейшего предоставления заявителям).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муниципального района Салаватский район Республики Башкортостан  и статей  57-58 Жилищного кодекса Российской Федерации);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осуществляет совместно с заявителем выезд для осмотра жилого помещения, предназначенного для дальнейшего предоставления;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Прием и регистрация заявления и прилагаемых к нему документов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3.1.2 Основанием для начала административной процедуры является поступление заявления и приложенных к нему документов в адрес Администрации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.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Заявление в течение одного рабочего дня с момента поступления  передается на регистрацию в канцелярию Администрации. Заявителю выдается расписка в получении документов с указанием их перечня и даты получения.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подаче Заявителем заявления и прилагаемых документов через многофункциональный центр началом административной процедуры является получение ответственным специалистом по защищенным каналам связи заявления о предоставлении муниципальной услуги и прилагаемых документов в форме электронного документа и (или) электронных образов документов.  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Заявление, поступившее от многофункционального центра в Администрацию  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  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 документов на бумажном носителе. 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Если при личном приеме документов в Администрации 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поступлении заявления в адрес Администрации  по почте ответственный специалист в течение одного рабочего дня с момента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поступления письма в Администрацию  вскрывает конверт и передает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регистрацию в канцелярию Администрации.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в заявлении.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Прошедшие регистрацию заявления в течение одного рабочего дня передаются ответственному специалисту.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 выполнения административной процедуры 1 рабочий день со дня поступления заявления.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Рассмотрение заявления и представленных документов, направление межведомственных запросов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3.1.3. Основанием для начала административной процедуры является отсутствие документов, указанных в пункте 2.10 Административного регламента.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Внутриведомственный запрос направляется в структурные подразделения Администрации в электронном виде либо на бумажном носителе.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и способом фиксации административной процедуры является поступление в Администрацию  документов в рамках межведомственного взаимодействия.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выполнения административной процедуры составляет 5 рабочих дней.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Принятие решения о предоставлении или об отказе в предоставлении жилого помещения по договору социального найма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3.1.4.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для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начала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административного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является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сформированный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пакет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документов,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необходимых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для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 вправе создать общественные комиссии по жилищным вопросам для предварительного рассмотрения заявлений граждан и представленных документов.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Состав комиссии, порядок ее работы утверждаются органами местного самоуправления.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Администрации: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осуществляет подготовку проекта мотивированного отказа в предоставлении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Согласованный проект мотивированного отказа рассматривает и подписывает Глава Администрации.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осуществляет подготовку проекта решения Администрации о предоставлении жилых помещений по договору социального найма;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административной процедуры является направление заявителю результата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выполнения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административной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процедуры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превышает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30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рабочих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дней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момента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представления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прилагаемых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документов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Администрацию. </w:t>
      </w:r>
    </w:p>
    <w:p w:rsidR="00BF7BA6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Перечень административных процедур (действий) при предоставлении муниципальной услуги в электронной форме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Перечень административных процедур (действий) при предоставлении муниципальной услуги услуг в электронной форме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 Особенности предоставления услуги в электронной форме.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3.2.1. При предоставлении муниципальной услуги в электронной форме Заявителю обеспечиваются: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информации о порядке и сроках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запись на прием в Администрацию,  многофункциональный центр для подачи запроса о предоставлении муниципальной услуги (далее - запрос);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формирование запроса;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прием и регистрация Администрацией  и иных документов, необходимых для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сведений о ходе выполнения запроса;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осуществление оценки качества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досудебное (внесудебное) обжалование решений и действий (бездействия) Администрации,  либо действия (бездействие) должностных лиц Администрации, предоставляющего муниципальную услугу.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3.2.2. Запись на прием в Администрацию  или многофункциональный центр для подачи запроса.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организации записи на прием в Администрацию  или многофункциональный центр заявителю обеспечивается возможность: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ознакомления с расписанием работы Администрации или многофункционального центра, а также с доступными для записи на прием датами и интервалами времени приема;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ии и ау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Запись на прием может осуществляться посредством информационной системы Администрации  или многофункционального центра, которая обеспечивает возможность интеграции с РПГУ.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3.2.3. Формирование запроса.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РПГУ размещаются образцы заполнения электронной формы запроса.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формировании запроса заявителю обеспечивается: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возможность печати на бумажном носителе копии электронной формы запроса;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аутентификации;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потери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ранее введенной информации;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Сформированный и подписанный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запрос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иные документы, необходимые для предоставления муниципальной услуги, направляются в Администрацию посредством РПГУ.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3.2.4 Администрация  обеспечивает: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прием документов, необходимых для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 и регистрации Администрацией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3.2.5. Электронное заявление становится доступным для должностного лица Администрации ответственного за прием и регистрацию заявления (далее – ответственный специалист), в информационной системе межведомственного электронного взаимодействия (далее – СМЭВ).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Ответственный специалист: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проверяет наличие электронных заявлений, поступивших с РПГУ, с периодом не реже двух раз в день;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изучает поступившие заявления и приложенные образы документов (документы);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производит действия в соответствии с пунктом 3.2.8 настоящего Административного регламента.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3.2.7. 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 время.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предоставлении услуги в электронной форме заявителю направляется: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уведомление о записи на прием в Администрацию или многофункциональный центр, содержащее сведения о дате, времени и месте приема;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3.2.8.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Оценка качества предоставления услуги осуществляется в соответствии с </w:t>
      </w:r>
      <w:hyperlink r:id="rId14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Правилами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3.2.9.Заявителю 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 </w:t>
      </w:r>
      <w:hyperlink r:id="rId15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статьей 11.2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Федерального закона №210-ФЗ и в порядке, установленном </w:t>
      </w:r>
      <w:hyperlink r:id="rId16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постановлением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услуг».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bidi="ar-SA"/>
        </w:rPr>
        <w:t>IV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Формы контроля за исполнением административного регламента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Порядок осуществления текущего </w:t>
      </w: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контроля за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соблюдением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 исполнением ответственными должностными лицами положений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регламента и иных нормативных правовых актов,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устанавливающих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требования к предоставлению муниципальной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услуги, а также принятием ими решений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4.1. Текущий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Текущий контроль осуществляется путем проведения проверок: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решений о предоставлении (об отказе в предоставлении) муниципальной услуги;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выявления и устранения нарушений прав граждан;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Порядок и периодичность осуществления </w:t>
      </w: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плановых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и внеплановых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проверок полноты и качества предоставления муниципальной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услуги, в том числе порядок и формы </w:t>
      </w: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контроля за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полнотой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 качеством 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4.2.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полнотой и качеством предоставления муниципальной услуги включает в себя проведение плановых и внеплановых проверок.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соблюдение сроков предоставления муниципальной услуги;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соблюдение положений настоящего Административного регламента;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правильность и обоснованность принятого решения об отказе в предоставлении муниципальной услуги.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проведения внеплановых проверок являются: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обращения граждан и юридических лиц на нарушения законодательства, в том числе на качество предоставления муниципальной услуги.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4.4. Для проведения проверки создается комиссия, в состав которой включаются должностные лица и специалисты Администрации.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Проверка осуществляется на основании приказа Администрации 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Ответственность должностных лиц за решения и действия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(бездействие), </w:t>
      </w: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принимаемые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(осуществляемые) ими в ходе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ответственности в соответствии с законодательством Российской Федерации.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Требования к порядку и формам </w:t>
      </w:r>
      <w:proofErr w:type="gramStart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контроля за</w:t>
      </w:r>
      <w:proofErr w:type="gramEnd"/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предоставлением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 услуги, в том числе со стороны граждан,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их объединений и организаций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4.7. Граждане, их объединения и организации имеют право осуществлять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Граждане, их объединения и организации также имеют право: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направлять замечания и предложения по улучшению доступности и качества предоставления муниципальной услуги;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вносить предложения о мерах по устранению нарушений настоящего Административного регламента.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4.8. Должностные лица Администрации  принимают меры к прекращению допущенных нарушений, устраняют причины и условия, способствующие совершению нарушений.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bidi="ar-SA"/>
        </w:rPr>
        <w:t>V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Досудебный (внесудебный) порядок обжалования решений и действий (бездействия) органа, предоставляющего муниципальную услугу,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 также их должностных лиц, муниципальных служащих, работников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Информация для заявителя о его праве подать жалобу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5.1.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имеет право на обжалование решения и (или) действий (бездействия) Администрации должностных лиц Администрации,  муниципальных служащих в досудебном (внесудебном) порядке (далее – жалоба) </w:t>
      </w:r>
      <w:proofErr w:type="gramEnd"/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Предмет жалобы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5.2.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Заявитель может обратиться с жалобой по основаниям и в порядке, установленным </w:t>
      </w:r>
      <w:hyperlink r:id="rId17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статьями 11.1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и </w:t>
      </w:r>
      <w:hyperlink r:id="rId18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11.2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Федерального закона № 210-ФЗ, в том числе в следующих случаях: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нарушение срока регистрации запроса о предоставлении муниципальной услуги, комплексного запроса, указанного в статье 15.1 Федерального закона              № 210-ФЗ;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нарушение срока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нарушение срока или порядка выдачи документов по результатам предоставления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Органы местного самоуправления, организации, должностные лица которым может быть направлена жалоба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5.3. Жалоба на решения и действия (бездействие) Администрации, должностного лица Администрации, муниципального служащего подается руководителю Администрации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.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 случае если обжалуются решения руководителя Администрации, предоставляющего муниципальную услугу, жалоба подается в вышестоящий орган в порядке подчиненности).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отсутствии вышестоящего органа жалоба подается непосредственно руководителю Администрации  предоставляющего муниципальную услугу.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 Администрации  определяются уполномоченные на рассмотрение жалоб должностные лица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Порядок подачи и рассмотрения жалобы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Жалоба должна содержать: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наименование органа, предоставляющего муниципальную услугу, его должностного лица, его руководителя, муниципального служащего, решения и действия  которых обжалуются;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 </w:t>
      </w:r>
      <w:hyperlink r:id="rId19" w:tgtFrame="_blank" w:history="1">
        <w:r w:rsidRPr="0057620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законодательством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Российской Федерации доверенность (для физических лиц).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5.5. Прием жалоб в письменной форме осуществляется: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5.5.1. Администрацией  в 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Время приема жалоб должно совпадать со временем предоставления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Жалоба в письменной форме может быть также направлена по почте.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5.5.2. Многофункциональным центром или привлекаемой организацией.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поступлении жалобы на решения и (или) действия (бездействия) Администрации, его должностного лица, муниципального служащего Многофункциональный центр обеспечивают ее передачу в Администрацию  в порядке и сроки, которые установлены соглашением о взаимодействии между Многофункциональным центром и Администрацией предоставляющим муниципальную услугу, но не позднее следующего рабочего дня со дня поступления жалобы.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этом срок рассмотрения жалобы исчисляется со дня регистрации жалобы в Администрацию.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5.6. В электронном виде жалоба может быть подана Заявителем посредством: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5.6.1. официального сайта;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5.6.2. РПГУ;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подаче жалобы в электронном виде документы, указанные в </w:t>
      </w:r>
      <w:r w:rsidRPr="0057620D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E1E3E6"/>
          <w:lang w:bidi="ar-SA"/>
        </w:rPr>
        <w:t>пункте 5.4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   направляет жалобу в уполномоченный на ее рассмотрение орган и в письменной форме информирует заявителя о перенаправлении жалобы.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Сроки рассмотрения жалобы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5.7.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Жалоба, поступившая в Администрацию  подлежит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рассмотрению в течение пятнадцати рабочих дней со дня ее регистрации.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5.8. Оснований для приостановления рассмотрения жалобы не имеется.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Результат рассмотрения жалобы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5.9. По результатам рассмотрения жалобы должностным лицом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наделенным полномочиями по рассмотрению жалоб, принимается одно из следующих решений: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удовлетворении жалобы отказывается.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удовлетворении жалобы Администрация  принимает 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  отказывает в удовлетворении жалобы в следующих случаях: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наличие вступившего в законную силу решения суда, арбитражного суда по жалобе о том же предмете и по тем же основаниям;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подача жалобы лицом, полномочия которого не подтверждены в порядке, установленном законодательством Российской Федерации;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наличие решения по жалобе, принятого ранее в отношении того же Заявителя и по тому же предмету жалобы.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  вправе оставить жалобу без ответа по существу поставленных в ней вопросов в следующих случаях: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текст письменного обращения не позволяет определить суть предложения, заявления или жалобы.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Об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оставлении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жалобы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без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ответа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сообщается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заявителю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течение 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3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рабочих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дней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со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дня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регистрации</w:t>
      </w:r>
      <w:r w:rsidRPr="0057620D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sz w:val="28"/>
          <w:szCs w:val="28"/>
          <w:lang w:bidi="ar-SA"/>
        </w:rPr>
        <w:t>жалобы.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Порядок информирования заявителя о результатах рассмотрения жалобы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5.10. Не позднее дня, следующего за днем принятия решения, указанного в </w:t>
      </w:r>
      <w:r w:rsidRPr="0057620D">
        <w:rPr>
          <w:rFonts w:ascii="Times New Roman" w:eastAsia="Times New Roman" w:hAnsi="Times New Roman" w:cs="Times New Roman"/>
          <w:sz w:val="28"/>
          <w:szCs w:val="28"/>
          <w:shd w:val="clear" w:color="auto" w:fill="E1E3E6"/>
          <w:lang w:bidi="ar-SA"/>
        </w:rPr>
        <w:t>пункте 5.9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настоящего Административного регламента, Заявителю в письменной форме и по желанию заявителя в форме электронного документа, подписанного электронной цифровой подписью направляется мотивированный ответ о результатах рассмотрения жалобы.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5.11. В ответе по результатам рассмотрения жалобы указываются: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номер, дата, место принятия решения, включая сведения о должностном лице, решение или действие (бездействие) которого обжалуется;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 (последнее - при наличии) или наименование Заявителя;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основания для принятия решения по жалобе;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принятое по жалобе решение;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порядке обжалования принятого по жалобе решения.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неудобства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5.13. В случае признания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жалобы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5.14. В случае установления в ходе или по результатам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рассмотрения жалобы признаков состава административного правонарушения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преступления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должностное лицо Администрации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 наделенное полномочиями по рассмотрению жалоб в соответствии с </w:t>
      </w:r>
      <w:r w:rsidRPr="0057620D">
        <w:rPr>
          <w:rFonts w:ascii="Times New Roman" w:eastAsia="Times New Roman" w:hAnsi="Times New Roman" w:cs="Times New Roman"/>
          <w:sz w:val="28"/>
          <w:szCs w:val="28"/>
          <w:shd w:val="clear" w:color="auto" w:fill="E1E3E6"/>
          <w:lang w:bidi="ar-SA"/>
        </w:rPr>
        <w:t>пунктом 5.3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настоящего Административного регламента, незамедлительно направляет  имеющиеся материалы в органы прокуратуры.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 </w:t>
      </w:r>
      <w:hyperlink r:id="rId20" w:tgtFrame="_blank" w:history="1">
        <w:r w:rsidRPr="0057620D">
          <w:rPr>
            <w:rFonts w:ascii="Times New Roman" w:eastAsia="Times New Roman" w:hAnsi="Times New Roman" w:cs="Times New Roman"/>
            <w:sz w:val="28"/>
            <w:szCs w:val="28"/>
            <w:lang w:bidi="ar-SA"/>
          </w:rPr>
          <w:t>законом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         № 59-ФЗ.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Порядок обжалования решения по жалобе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Право Заявителя на получение информации и документов, необходимых для обоснования и рассмотрения жалобы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5.17. Заявитель имеет право на получение информации и документов для обоснования и рассмотрения жалобы.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Должностные лица Администрации  обязаны: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обеспечить заявителя информацией, непосредственно затрагивающей права и законные интересы, если иное не предусмотрено законом;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обеспечить объективное, всестороннее и своевременное рассмотрение жалобы;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направить письменный ответ либо в форме электронного документа по существу поставленных в жалобе вопросов, за исключением случаев, указанных в </w:t>
      </w:r>
      <w:r w:rsidRPr="0057620D">
        <w:rPr>
          <w:rFonts w:ascii="Times New Roman" w:eastAsia="Times New Roman" w:hAnsi="Times New Roman" w:cs="Times New Roman"/>
          <w:sz w:val="28"/>
          <w:szCs w:val="28"/>
          <w:shd w:val="clear" w:color="auto" w:fill="E1E3E6"/>
          <w:lang w:bidi="ar-SA"/>
        </w:rPr>
        <w:t>пунктах 5.9,  5.18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настоящего Административного регламента.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Способы информирования Заявителей о порядке подачи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 рассмотрения жалобы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5.18. Администрация  обеспечивает: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оснащение мест приема жалоб;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информирование Заявителей о порядке обжалования решений и действий (бездействия) Администрации,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консультирование заявителей о порядке обжалования решений и действий (бездействия) Администрации, его должностных лиц либо  муниципальных служащих,  в том числе по телефону, электронной почте, при личном приеме;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US" w:bidi="ar-SA"/>
        </w:rPr>
        <w:lastRenderedPageBreak/>
        <w:t>VI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6.1. Многофункциональный центр осуществляет: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информирование заявителей о порядке предоставления муниципальной услуги в многофункциональном центе, о ходе выполнения запроса  о 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заверение выписок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из информационных систем органов, предоставляющих муниципальные услуги;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процедуры и действия, предусмотренные Федеральным законом               № 210-ФЗ.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Информирование Заявителей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6.2. Информирование Заявителей осуществляется Многофункциональными центрами следующими способами: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1" w:tgtFrame="_blank" w:history="1">
        <w:r w:rsidRPr="0057620D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ar-SA"/>
          </w:rPr>
          <w:t>https</w:t>
        </w:r>
        <w:r w:rsidRPr="0057620D">
          <w:rPr>
            <w:rFonts w:ascii="Times New Roman" w:eastAsia="Times New Roman" w:hAnsi="Times New Roman" w:cs="Times New Roman"/>
            <w:sz w:val="28"/>
            <w:szCs w:val="28"/>
            <w:u w:val="single"/>
            <w:lang w:bidi="ar-SA"/>
          </w:rPr>
          <w:t>://</w:t>
        </w:r>
        <w:proofErr w:type="spellStart"/>
        <w:r w:rsidRPr="0057620D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ar-SA"/>
          </w:rPr>
          <w:t>mfcrb</w:t>
        </w:r>
        <w:proofErr w:type="spellEnd"/>
        <w:r w:rsidRPr="0057620D">
          <w:rPr>
            <w:rFonts w:ascii="Times New Roman" w:eastAsia="Times New Roman" w:hAnsi="Times New Roman" w:cs="Times New Roman"/>
            <w:sz w:val="28"/>
            <w:szCs w:val="28"/>
            <w:u w:val="single"/>
            <w:lang w:bidi="ar-SA"/>
          </w:rPr>
          <w:t>.</w:t>
        </w:r>
        <w:proofErr w:type="spellStart"/>
        <w:r w:rsidRPr="0057620D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ar-SA"/>
          </w:rPr>
          <w:t>ru</w:t>
        </w:r>
        <w:proofErr w:type="spellEnd"/>
        <w:r w:rsidRPr="0057620D">
          <w:rPr>
            <w:rFonts w:ascii="Times New Roman" w:eastAsia="Times New Roman" w:hAnsi="Times New Roman" w:cs="Times New Roman"/>
            <w:sz w:val="28"/>
            <w:szCs w:val="28"/>
            <w:u w:val="single"/>
            <w:lang w:bidi="ar-SA"/>
          </w:rPr>
          <w:t>/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и информационных стендах РГАУ МФЦ;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при обращении Заявителя в РГАУ МФЦ лично, по телефону, посредством почтовых отправлений, либо по электронной почте.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указанному в обращении, поступившем в РГАУ МФЦ в письменной форме.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Составление ответов на запрос осуществляет Претензионный отдел МФЦ.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обращении за предоставлением двух и более муниципальных услуг Заявителю предлагается получить 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мультиталон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электронной очереди.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 лично  в РГАУ МФЦ при обращении за предоставлением услуги. Не допускается получение талона электронной очереди для третьих лиц.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Специалист РГАУ МФЦ осуществляет следующие действия: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проверяет полномочия представителя (в случае обращения представителя);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принимает от Заявителей заявление на предоставление муниципальной услуги;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принимает от Заявителей документы, необходимые для получения муниципальной услуги;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 </w:t>
      </w:r>
    </w:p>
    <w:p w:rsidR="00BF7BA6" w:rsidRPr="0057620D" w:rsidRDefault="00BF7BA6" w:rsidP="00BF7BA6">
      <w:pPr>
        <w:widowControl/>
        <w:ind w:firstLine="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 расписке  в приеме документов;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spellStart"/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контакт-центра</w:t>
      </w:r>
      <w:proofErr w:type="spellEnd"/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РГАУ МФЦ. Получение Заявителем указанного документа подтверждает факт принятия документов от заявителя.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6.4. Специалист РГАУ МФЦ не вправе требовать от Заявителя: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Заявителем в соответствии с частью 6 статьи 7 Федерального закона № 210-ФЗ.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вправе представить указанные документы и информацию по собственной инициативе; </w:t>
      </w:r>
      <w:proofErr w:type="gramEnd"/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 Администрацию  не должен превышать один рабочий день.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и сроки передачи РГАУ МФЦ принятых им заявлений и прилагаемых документов в форме документов на бумажном носителе в Администрацию  определяются соглашением о взаимодействии, заключенным между многофункциональным центром и Администрацией  в порядке, установленном </w:t>
      </w:r>
      <w:hyperlink r:id="rId22" w:tgtFrame="_blank" w:history="1">
        <w:r w:rsidRPr="0057620D">
          <w:rPr>
            <w:rFonts w:ascii="Times New Roman" w:eastAsia="Times New Roman" w:hAnsi="Times New Roman" w:cs="Times New Roman"/>
            <w:sz w:val="28"/>
            <w:szCs w:val="28"/>
            <w:lang w:bidi="ar-SA"/>
          </w:rPr>
          <w:t>Постановлением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внебюджетных фондов, органами государственной власти субъектов Российской Федерации, органами местного самоуправления» (далее – Постановление № 797).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Формирование и направление Многофункциональным центром предоставления межведомственного запроса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6.6. В случае если документы, предусмотренные пунктом 2.10 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РГАУ МФЦ и Администрацией могут запрашиваться РГАУ МФЦ самостоятельно в порядке межведомственного электронного  взаимодействия.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Выдача Заявителю результата 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6.7. При наличии в заявлении о предоставлении муниципальной  услуги указания о выдаче результатов оказания услуги через РГАУ МФЦ, Администрацию (Уполномоченный орган)  передает документы в структурное подразделение РГАУ МФЦ для последующей выдачи Заявителю (представителю).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и сроки передачи Администрацией  таких документов в РГАУ МФЦ определяются соглашением о взаимодействии, заключенным ими в порядке, установленном </w:t>
      </w:r>
      <w:hyperlink r:id="rId23" w:tgtFrame="_blank" w:history="1">
        <w:r w:rsidRPr="0057620D">
          <w:rPr>
            <w:rFonts w:ascii="Times New Roman" w:eastAsia="Times New Roman" w:hAnsi="Times New Roman" w:cs="Times New Roman"/>
            <w:sz w:val="28"/>
            <w:szCs w:val="28"/>
            <w:lang w:bidi="ar-SA"/>
          </w:rPr>
          <w:t>Постановлением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№ 797.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6.8. Прием Заявителей для выдачи документов, являющихся результатом муниципальной услуги, в порядке очередности при получении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номерного талона из терминала электронной очереди, соответствующего цели обращения, либо по предварительной записи.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Специалист РГАУ МФЦ осуществляет следующие действия: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проверяет полномочия представителя (в случае обращения представителя);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определяет статус исполнения запроса Заявителя в АИС ЕЦУ;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выдает документы Заявителю, при необходимости запрашивает у Заявителя подписи за каждый выданный документ;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запрашивает согласие Заявителя на участие в 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смс-опросе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для оценки качества предоставленных услуг РГАУ МФЦ.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 </w:t>
      </w:r>
      <w:hyperlink r:id="rId24" w:tgtFrame="_blank" w:history="1">
        <w:r w:rsidRPr="0057620D">
          <w:rPr>
            <w:rFonts w:ascii="Times New Roman" w:eastAsia="Times New Roman" w:hAnsi="Times New Roman" w:cs="Times New Roman"/>
            <w:sz w:val="28"/>
            <w:szCs w:val="28"/>
            <w:lang w:bidi="ar-SA"/>
          </w:rPr>
          <w:t>частью 1.1 статьи 16</w:t>
        </w:r>
      </w:hyperlink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Федерального закона № 210-ФЗ (далее – привлекаемая организация), и их работников в досудебном (внесудебном) порядке (далее – жалоба).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Жалобы на решения и действия (бездействие) работника РГАУ МФЦ подаются руководителю РГАУ МФЦ.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Жалобы на решения и действия (бездействие) РГАУ МФЦ подаются учредителю РГАУ МФЦ.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Жалобы на решения и действия (бездействие) работников привлекаемых организаций подаются руководителям этих организаций.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РГАУ МФЦ, привлекаемой  организации, у учредителя РГАУ МФЦ определяются уполномоченные на рассмотрение жалоб должностные лица.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mfc@mfcrb.ru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Способы подачи жалобы, требования к ее содержанию, порядок и сроки рассмотрения осуществляются в соответствии с разделом 5  Административного регламента. </w:t>
      </w: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666666"/>
          <w:sz w:val="28"/>
          <w:szCs w:val="28"/>
          <w:shd w:val="clear" w:color="auto" w:fill="FFFFFF"/>
          <w:lang w:bidi="ar-SA"/>
        </w:rPr>
        <w:lastRenderedPageBreak/>
        <w:t>Разрыв страницы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Приложение № 1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left="5100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 Административному регламенту 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«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Главе Администрации </w:t>
      </w:r>
    </w:p>
    <w:p w:rsidR="00BF7BA6" w:rsidRPr="0057620D" w:rsidRDefault="00BF7BA6" w:rsidP="00BF7BA6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 </w:t>
      </w:r>
    </w:p>
    <w:p w:rsidR="00BF7BA6" w:rsidRPr="0057620D" w:rsidRDefault="00BF7BA6" w:rsidP="00BF7BA6">
      <w:pPr>
        <w:widowControl/>
        <w:ind w:firstLine="70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(Ф.И.О. заявителя, паспортные данные, почтовый/электронный адрес, тел.)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Заявление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Прошу Вас предоставить жилое помещение муниципального жилого фонда __________________________________________________________________ на основании  договора социального найма. </w:t>
      </w:r>
    </w:p>
    <w:p w:rsidR="00BF7BA6" w:rsidRPr="0057620D" w:rsidRDefault="00BF7BA6" w:rsidP="00BF7BA6">
      <w:pPr>
        <w:widowControl/>
        <w:shd w:val="clear" w:color="auto" w:fill="FFFFFF"/>
        <w:ind w:firstLine="27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shd w:val="clear" w:color="auto" w:fill="FFFFFF"/>
        <w:ind w:firstLine="27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 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 прошу (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нужное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указать):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0"/>
        <w:gridCol w:w="8771"/>
      </w:tblGrid>
      <w:tr w:rsidR="00BF7BA6" w:rsidRPr="0057620D" w:rsidTr="00B10436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BF7BA6" w:rsidRPr="0057620D" w:rsidRDefault="00BF7BA6" w:rsidP="00B10436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7620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</w:tc>
        <w:tc>
          <w:tcPr>
            <w:tcW w:w="8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F7BA6" w:rsidRPr="0057620D" w:rsidRDefault="00BF7BA6" w:rsidP="00B10436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7620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направить почтовым отправлением с уведомлением о вручении </w:t>
            </w:r>
          </w:p>
        </w:tc>
      </w:tr>
      <w:tr w:rsidR="00BF7BA6" w:rsidRPr="0057620D" w:rsidTr="00B10436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BF7BA6" w:rsidRPr="0057620D" w:rsidRDefault="00BF7BA6" w:rsidP="00B10436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7620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</w:tc>
        <w:tc>
          <w:tcPr>
            <w:tcW w:w="8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F7BA6" w:rsidRPr="0057620D" w:rsidRDefault="00BF7BA6" w:rsidP="00B10436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7620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 </w:t>
            </w:r>
          </w:p>
        </w:tc>
      </w:tr>
      <w:tr w:rsidR="00BF7BA6" w:rsidRPr="0057620D" w:rsidTr="00B10436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BF7BA6" w:rsidRPr="0057620D" w:rsidRDefault="00BF7BA6" w:rsidP="00B10436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7620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</w:tc>
        <w:tc>
          <w:tcPr>
            <w:tcW w:w="8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F7BA6" w:rsidRPr="0057620D" w:rsidRDefault="00BF7BA6" w:rsidP="00B10436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7620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выдать в Администрации  </w:t>
            </w:r>
          </w:p>
        </w:tc>
      </w:tr>
    </w:tbl>
    <w:p w:rsidR="00BF7BA6" w:rsidRPr="0057620D" w:rsidRDefault="00BF7BA6" w:rsidP="00BF7BA6">
      <w:pPr>
        <w:widowControl/>
        <w:ind w:firstLine="2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заявлению прилагаю перечень документов: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____________________    _________    «__»  _________20  </w:t>
      </w:r>
      <w:proofErr w:type="spell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_г</w:t>
      </w:r>
      <w:proofErr w:type="spell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  (Ф.И.О. заявителя/представителя)          (подпись)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 </w:t>
      </w: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     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(реквизиты документа, удостоверяющего полномочия представителя заявителя (при необходимости)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proofErr w:type="gramEnd"/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7BA6" w:rsidRPr="0057620D" w:rsidRDefault="00BF7BA6" w:rsidP="00BF7BA6">
      <w:pPr>
        <w:widowControl/>
        <w:ind w:left="523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lastRenderedPageBreak/>
        <w:t>Приложение № 2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left="523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 Административному регламенту предоставления муниципальной услуги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</w:t>
      </w:r>
    </w:p>
    <w:p w:rsidR="00BF7BA6" w:rsidRPr="0057620D" w:rsidRDefault="00BF7BA6" w:rsidP="00BF7BA6">
      <w:pPr>
        <w:widowControl/>
        <w:ind w:left="5235"/>
        <w:jc w:val="righ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Pr="005762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Главе Администрации   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 </w:t>
      </w:r>
    </w:p>
    <w:p w:rsidR="00BF7BA6" w:rsidRPr="0057620D" w:rsidRDefault="00BF7BA6" w:rsidP="00BF7BA6">
      <w:pPr>
        <w:widowControl/>
        <w:ind w:left="4530" w:firstLine="141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(указывается полное наименование должности и ФИО)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____________________________________________________________________________________________________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                                                (фамилия, имя, отчество)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проживающег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о(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ей) по адресу: __________________________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_______________________________________________________________________________________________________________________________________________________________,  </w:t>
      </w:r>
    </w:p>
    <w:p w:rsidR="00BF7BA6" w:rsidRPr="0057620D" w:rsidRDefault="00BF7BA6" w:rsidP="00BF7BA6">
      <w:pPr>
        <w:widowControl/>
        <w:ind w:left="453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контактный телефон _______________________________________________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ЗАЯВЛЕНИЕ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согласии на обработку персональных данных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лиц, не являющихся заявителями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Я, _______________________________________________________________________________________________________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(Ф.И.О.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полностью)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паспорт: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номер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_________________________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  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дата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выдачи: «________»______________________20______г.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кем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выдан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_____________________________________________________________________________________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_____________________________________________________________________________               (реквизиты доверенности, документа, подтверждающего полномочия законного представителя)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член семьи заявителя *  ____________________________________________________________________________________________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_____________________________________________________________________________________________________________ </w:t>
      </w:r>
    </w:p>
    <w:p w:rsidR="00BF7BA6" w:rsidRPr="0057620D" w:rsidRDefault="00BF7BA6" w:rsidP="00BF7BA6">
      <w:pPr>
        <w:widowControl/>
        <w:ind w:firstLine="705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(Ф.И.О. заявителя на получение муниципальной услуги)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                 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согласен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(на)    на   обработку моих персональных  данных и персональных данных моих несовершеннолетних детей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(опекаемых, подопечных)___________________________________________________________________________________________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(фамилия, имя, отчество) </w:t>
      </w:r>
    </w:p>
    <w:p w:rsidR="00BF7BA6" w:rsidRPr="0057620D" w:rsidRDefault="00BF7BA6" w:rsidP="00BF7BA6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Администрацией ___________________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,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иными органами и организациями  с целью ______________________________ (указывается наименование муниципальной услуги, для получения которой подается заявление) в следующем объеме: </w:t>
      </w:r>
    </w:p>
    <w:p w:rsidR="00BF7BA6" w:rsidRPr="0057620D" w:rsidRDefault="00BF7BA6" w:rsidP="00BF7BA6">
      <w:pPr>
        <w:widowControl/>
        <w:numPr>
          <w:ilvl w:val="0"/>
          <w:numId w:val="35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фамилия, имя, отчество; </w:t>
      </w:r>
    </w:p>
    <w:p w:rsidR="00BF7BA6" w:rsidRPr="0057620D" w:rsidRDefault="00BF7BA6" w:rsidP="00BF7BA6">
      <w:pPr>
        <w:widowControl/>
        <w:numPr>
          <w:ilvl w:val="0"/>
          <w:numId w:val="36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дата рождения; </w:t>
      </w:r>
    </w:p>
    <w:p w:rsidR="00BF7BA6" w:rsidRPr="0057620D" w:rsidRDefault="00BF7BA6" w:rsidP="00BF7BA6">
      <w:pPr>
        <w:widowControl/>
        <w:numPr>
          <w:ilvl w:val="0"/>
          <w:numId w:val="37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адрес места жительства; </w:t>
      </w:r>
    </w:p>
    <w:p w:rsidR="00BF7BA6" w:rsidRPr="0057620D" w:rsidRDefault="00BF7BA6" w:rsidP="00BF7BA6">
      <w:pPr>
        <w:widowControl/>
        <w:numPr>
          <w:ilvl w:val="0"/>
          <w:numId w:val="38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серия, номер и дата выдачи паспорта, наименование выдавшего паспорт органа (иного документа, удостоверяющего личность) </w:t>
      </w:r>
    </w:p>
    <w:p w:rsidR="00BF7BA6" w:rsidRPr="0057620D" w:rsidRDefault="00BF7BA6" w:rsidP="00BF7BA6">
      <w:pPr>
        <w:widowControl/>
        <w:numPr>
          <w:ilvl w:val="0"/>
          <w:numId w:val="39"/>
        </w:numPr>
        <w:ind w:left="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иные сведения, имеющиеся в документах находящихся в личном (учетном) деле. 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Обработка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персональных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включает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себя: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сбор,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систематизацию,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накопление,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хранение,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уточнение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(обновление,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изменение),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использование,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распространение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передачу),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обезличивание,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блокирование,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уничтожение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любые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другие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персональными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данными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электронном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бумажном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учетом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законов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нормативных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правовых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актов.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 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также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даю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согласие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проверку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достоверности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proofErr w:type="gramStart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полноты</w:t>
      </w:r>
      <w:proofErr w:type="gramEnd"/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представленных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мною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персональных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данных,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числе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участием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третьей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стороны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подтверждаю,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что,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давая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такое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согласие, 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действую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своей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волей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своих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интересах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(интересах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несовершеннолетних,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опекаемых,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подопечных).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 действия моего согласия считать с момента подписания данного заявления  на срок: бессрочно.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может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быть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отозвано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случаях,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предусмотренных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Федеральным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законом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27.07.2006 г. № 152-ФЗ «О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персональных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данных»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посредством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мною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письменного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уведомления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филиал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(отдел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филиала) ГКУ РЦСПН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менее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чем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один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месяц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момента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отзыва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согласия.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«_______»___________20___г._______________/____________________________/ </w:t>
      </w:r>
    </w:p>
    <w:p w:rsidR="00BF7BA6" w:rsidRPr="0057620D" w:rsidRDefault="00BF7BA6" w:rsidP="00BF7BA6">
      <w:pPr>
        <w:widowControl/>
        <w:ind w:left="2820"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  подпись                              расшифровка подписи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Принял: «_______»___________20___г. ____________________  ______________   /    ____________________/ </w:t>
      </w:r>
    </w:p>
    <w:p w:rsidR="00BF7BA6" w:rsidRPr="0057620D" w:rsidRDefault="00BF7BA6" w:rsidP="00BF7BA6">
      <w:pPr>
        <w:widowControl/>
        <w:ind w:firstLine="354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                          должность специалиста                  подпись                                 расшифровка подписи </w:t>
      </w:r>
    </w:p>
    <w:p w:rsidR="00BF7BA6" w:rsidRPr="0057620D" w:rsidRDefault="00BF7BA6" w:rsidP="00BF7BA6">
      <w:pPr>
        <w:widowControl/>
        <w:ind w:firstLine="6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______________________________________________________________________* при  подаче заявления о согласии на обработку персональных данных непосредственно заявителем на своих несовершеннолетних  </w:t>
      </w: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детей (опекаемых, подопечных) в строке «член семьи заявителя» проставить  «нет». </w:t>
      </w:r>
    </w:p>
    <w:p w:rsidR="00BF7BA6" w:rsidRPr="0057620D" w:rsidRDefault="00BF7BA6" w:rsidP="00BF7BA6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BF7BA6" w:rsidRPr="0057620D" w:rsidRDefault="00BF7BA6" w:rsidP="00BF7BA6">
      <w:pPr>
        <w:widowControl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62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2B2AC5" w:rsidRDefault="002B2AC5"/>
    <w:sectPr w:rsidR="002B2AC5" w:rsidSect="00BF7BA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42592"/>
    <w:multiLevelType w:val="multilevel"/>
    <w:tmpl w:val="1F4AE2B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EF58DF"/>
    <w:multiLevelType w:val="multilevel"/>
    <w:tmpl w:val="3DF083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BB172C"/>
    <w:multiLevelType w:val="multilevel"/>
    <w:tmpl w:val="4C3AC2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0E0369"/>
    <w:multiLevelType w:val="multilevel"/>
    <w:tmpl w:val="23166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9D4D0E"/>
    <w:multiLevelType w:val="multilevel"/>
    <w:tmpl w:val="D2D82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F5452E"/>
    <w:multiLevelType w:val="multilevel"/>
    <w:tmpl w:val="4D52AB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D362F8"/>
    <w:multiLevelType w:val="multilevel"/>
    <w:tmpl w:val="1404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1FC7A5F"/>
    <w:multiLevelType w:val="multilevel"/>
    <w:tmpl w:val="BFD6E6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6B2869"/>
    <w:multiLevelType w:val="multilevel"/>
    <w:tmpl w:val="EF10BB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304DE3"/>
    <w:multiLevelType w:val="multilevel"/>
    <w:tmpl w:val="8D487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97813FB"/>
    <w:multiLevelType w:val="multilevel"/>
    <w:tmpl w:val="7BCEF6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4216D"/>
    <w:multiLevelType w:val="multilevel"/>
    <w:tmpl w:val="FB86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C950084"/>
    <w:multiLevelType w:val="multilevel"/>
    <w:tmpl w:val="F2CACC9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C80D27"/>
    <w:multiLevelType w:val="multilevel"/>
    <w:tmpl w:val="A132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3860EB"/>
    <w:multiLevelType w:val="multilevel"/>
    <w:tmpl w:val="ADF8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271653D"/>
    <w:multiLevelType w:val="multilevel"/>
    <w:tmpl w:val="3084BB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E61BEF"/>
    <w:multiLevelType w:val="multilevel"/>
    <w:tmpl w:val="ADB22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6C1D6C"/>
    <w:multiLevelType w:val="multilevel"/>
    <w:tmpl w:val="DA5CB5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5A570A"/>
    <w:multiLevelType w:val="multilevel"/>
    <w:tmpl w:val="BE56693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760931"/>
    <w:multiLevelType w:val="multilevel"/>
    <w:tmpl w:val="7704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72B1AF7"/>
    <w:multiLevelType w:val="multilevel"/>
    <w:tmpl w:val="32DC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9A415CB"/>
    <w:multiLevelType w:val="multilevel"/>
    <w:tmpl w:val="6F1E45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A9B79B3"/>
    <w:multiLevelType w:val="multilevel"/>
    <w:tmpl w:val="56B4C8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3E76C2"/>
    <w:multiLevelType w:val="multilevel"/>
    <w:tmpl w:val="9926E5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FE3CA1"/>
    <w:multiLevelType w:val="multilevel"/>
    <w:tmpl w:val="60007C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62C4A00"/>
    <w:multiLevelType w:val="multilevel"/>
    <w:tmpl w:val="415486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FC7AE0"/>
    <w:multiLevelType w:val="multilevel"/>
    <w:tmpl w:val="77766B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B04E2E"/>
    <w:multiLevelType w:val="multilevel"/>
    <w:tmpl w:val="F41A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D5E4A10"/>
    <w:multiLevelType w:val="multilevel"/>
    <w:tmpl w:val="104C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3731E01"/>
    <w:multiLevelType w:val="multilevel"/>
    <w:tmpl w:val="9E1625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7E49CA"/>
    <w:multiLevelType w:val="multilevel"/>
    <w:tmpl w:val="2A86A0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33701B"/>
    <w:multiLevelType w:val="multilevel"/>
    <w:tmpl w:val="3AAE73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293DA0"/>
    <w:multiLevelType w:val="multilevel"/>
    <w:tmpl w:val="EB14E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812C12"/>
    <w:multiLevelType w:val="multilevel"/>
    <w:tmpl w:val="D42C3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012CCA"/>
    <w:multiLevelType w:val="multilevel"/>
    <w:tmpl w:val="EBE40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1C152E3"/>
    <w:multiLevelType w:val="multilevel"/>
    <w:tmpl w:val="16C25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4147C83"/>
    <w:multiLevelType w:val="multilevel"/>
    <w:tmpl w:val="FF88B4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314A7A"/>
    <w:multiLevelType w:val="multilevel"/>
    <w:tmpl w:val="E75E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AB12497"/>
    <w:multiLevelType w:val="multilevel"/>
    <w:tmpl w:val="E1C4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6"/>
  </w:num>
  <w:num w:numId="2">
    <w:abstractNumId w:val="10"/>
  </w:num>
  <w:num w:numId="3">
    <w:abstractNumId w:val="5"/>
  </w:num>
  <w:num w:numId="4">
    <w:abstractNumId w:val="20"/>
  </w:num>
  <w:num w:numId="5">
    <w:abstractNumId w:val="6"/>
  </w:num>
  <w:num w:numId="6">
    <w:abstractNumId w:val="14"/>
  </w:num>
  <w:num w:numId="7">
    <w:abstractNumId w:val="11"/>
  </w:num>
  <w:num w:numId="8">
    <w:abstractNumId w:val="9"/>
  </w:num>
  <w:num w:numId="9">
    <w:abstractNumId w:val="27"/>
  </w:num>
  <w:num w:numId="10">
    <w:abstractNumId w:val="37"/>
  </w:num>
  <w:num w:numId="11">
    <w:abstractNumId w:val="28"/>
  </w:num>
  <w:num w:numId="12">
    <w:abstractNumId w:val="16"/>
  </w:num>
  <w:num w:numId="13">
    <w:abstractNumId w:val="29"/>
  </w:num>
  <w:num w:numId="14">
    <w:abstractNumId w:val="4"/>
  </w:num>
  <w:num w:numId="15">
    <w:abstractNumId w:val="33"/>
  </w:num>
  <w:num w:numId="16">
    <w:abstractNumId w:val="21"/>
  </w:num>
  <w:num w:numId="17">
    <w:abstractNumId w:val="22"/>
  </w:num>
  <w:num w:numId="18">
    <w:abstractNumId w:val="15"/>
  </w:num>
  <w:num w:numId="19">
    <w:abstractNumId w:val="8"/>
  </w:num>
  <w:num w:numId="20">
    <w:abstractNumId w:val="23"/>
  </w:num>
  <w:num w:numId="21">
    <w:abstractNumId w:val="2"/>
  </w:num>
  <w:num w:numId="22">
    <w:abstractNumId w:val="18"/>
  </w:num>
  <w:num w:numId="23">
    <w:abstractNumId w:val="12"/>
  </w:num>
  <w:num w:numId="24">
    <w:abstractNumId w:val="25"/>
  </w:num>
  <w:num w:numId="25">
    <w:abstractNumId w:val="0"/>
  </w:num>
  <w:num w:numId="26">
    <w:abstractNumId w:val="30"/>
  </w:num>
  <w:num w:numId="27">
    <w:abstractNumId w:val="13"/>
  </w:num>
  <w:num w:numId="28">
    <w:abstractNumId w:val="1"/>
  </w:num>
  <w:num w:numId="29">
    <w:abstractNumId w:val="26"/>
  </w:num>
  <w:num w:numId="30">
    <w:abstractNumId w:val="35"/>
  </w:num>
  <w:num w:numId="31">
    <w:abstractNumId w:val="3"/>
  </w:num>
  <w:num w:numId="32">
    <w:abstractNumId w:val="34"/>
  </w:num>
  <w:num w:numId="33">
    <w:abstractNumId w:val="19"/>
  </w:num>
  <w:num w:numId="34">
    <w:abstractNumId w:val="38"/>
  </w:num>
  <w:num w:numId="35">
    <w:abstractNumId w:val="32"/>
  </w:num>
  <w:num w:numId="36">
    <w:abstractNumId w:val="17"/>
  </w:num>
  <w:num w:numId="37">
    <w:abstractNumId w:val="31"/>
  </w:num>
  <w:num w:numId="38">
    <w:abstractNumId w:val="24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F7BA6"/>
    <w:rsid w:val="002B2AC5"/>
    <w:rsid w:val="00310B3F"/>
    <w:rsid w:val="00A24D5E"/>
    <w:rsid w:val="00A454B7"/>
    <w:rsid w:val="00BF7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F7BA6"/>
    <w:pPr>
      <w:widowControl w:val="0"/>
      <w:spacing w:before="0" w:beforeAutospacing="0" w:after="0" w:afterAutospacing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F7BA6"/>
    <w:rPr>
      <w:color w:val="0066CC"/>
      <w:u w:val="single"/>
    </w:rPr>
  </w:style>
  <w:style w:type="paragraph" w:customStyle="1" w:styleId="ConsPlusTitle">
    <w:name w:val="ConsPlusTitle"/>
    <w:uiPriority w:val="99"/>
    <w:rsid w:val="00BF7BA6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7B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7BA6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BF7B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plus/offline/ref=4E410F6ED66A8BFB79C89EE6CE0BDAE269B0839A9FDBB733D0EC90EEEC1881A09714F020B3D4D939p5J8F" TargetMode="External"/><Relationship Id="rId13" Type="http://schemas.openxmlformats.org/officeDocument/2006/relationships/hyperlink" Target="http://consultantplus/offline/ref=C429BD7B004FF076F8570042F9885C3EF84A36FC12ED65D3D3ECFD22ED90C779A5824281221E44F7N7l6G" TargetMode="External"/><Relationship Id="rId18" Type="http://schemas.openxmlformats.org/officeDocument/2006/relationships/hyperlink" Target="http://consultantplus/offline/ref=57EC4A0E559807BA03AC07E182649CCE6D9FA3573C5A4E7FB29AADAA01183E8460B26B8F02P5zCH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fcrb.ru/" TargetMode="External"/><Relationship Id="rId7" Type="http://schemas.openxmlformats.org/officeDocument/2006/relationships/hyperlink" Target="http://consultantplus/offline/ref=4E410F6ED66A8BFB79C89EE6CE0BDAE26CBB86909DD1EA39D8B59CECEB17DEB7905DFC21B3D4DAp3J9F" TargetMode="External"/><Relationship Id="rId12" Type="http://schemas.openxmlformats.org/officeDocument/2006/relationships/hyperlink" Target="http://termenevo33sp.ru" TargetMode="External"/><Relationship Id="rId17" Type="http://schemas.openxmlformats.org/officeDocument/2006/relationships/hyperlink" Target="http://consultantplus/offline/ref=57EC4A0E559807BA03AC07E182649CCE6D9FA3573C5A4E7FB29AADAA01183E8460B26B87P0zAH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consultantplus/offline/ref=FD33AA8C5611180459E2B0DB21B49A1C66E2CE68863DF0F6FC25338640h502M" TargetMode="External"/><Relationship Id="rId20" Type="http://schemas.openxmlformats.org/officeDocument/2006/relationships/hyperlink" Target="http://consultantplus/offline/ref=57EC4A0E559807BA03AC07E182649CCE6D90AD573E544E7FB29AADAA01183E8460B26B8F025B7499P3z7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11" Type="http://schemas.openxmlformats.org/officeDocument/2006/relationships/hyperlink" Target="http://termenevo33sp.ru" TargetMode="External"/><Relationship Id="rId24" Type="http://schemas.openxmlformats.org/officeDocument/2006/relationships/hyperlink" Target="http://consultantplus/offline/ref=513810C64E03C96FA4C8691AFDD0FD15E073796A6A07712B9F6C8571C69BFE2F187AE527FAD4DBBAmBL2H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consultantplus/offline/ref=FD33AA8C5611180459E2B0DB21B49A1C65ECC46A8334F0F6FC25338640525E9EA955DE45E5h30EM" TargetMode="External"/><Relationship Id="rId23" Type="http://schemas.openxmlformats.org/officeDocument/2006/relationships/hyperlink" Target="http://consultantplus/offline/ref=23EC67E212900D61DF019C582AF16CFD0DA970E2B8885F37380B4F535B64WEF" TargetMode="External"/><Relationship Id="rId10" Type="http://schemas.openxmlformats.org/officeDocument/2006/relationships/hyperlink" Target="http://consultantplus/offline/ref=4E410F6ED66A8BFB79C89EE6CE0BDAE26ABD839D9EDEB733D0EC90EEEC1881A09714F020B3D4D938p5J1F" TargetMode="External"/><Relationship Id="rId19" Type="http://schemas.openxmlformats.org/officeDocument/2006/relationships/hyperlink" Target="http://consultantplus/offline/ref=27E34323F9EA81A2EE406F49AC2D57B6D8739AD462D3B3D87CC32FBD9B892196F7C96D086B920FCCX5U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plus/offline/ref=4E410F6ED66A8BFB79C89EE6CE0BDAE268B9859A9FDCB733D0EC90EEEC1881A09714F020B3D4DA3Fp5J7F" TargetMode="External"/><Relationship Id="rId14" Type="http://schemas.openxmlformats.org/officeDocument/2006/relationships/hyperlink" Target="http://consultantplus/offline/ref=7477D36D247F526C7BD4B7DDD08F15A6014F84D62298DDA4DCA8A2DB7828FD21BF4B5E0D31D769E7uBz4M" TargetMode="External"/><Relationship Id="rId22" Type="http://schemas.openxmlformats.org/officeDocument/2006/relationships/hyperlink" Target="http://consultantplus/offline/ref=9C65DC897625FFC4481BCDB35EF181A976779AE73F8716A0F7FA8DEC7FT1l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46</Pages>
  <Words>16051</Words>
  <Characters>91497</Characters>
  <Application>Microsoft Office Word</Application>
  <DocSecurity>0</DocSecurity>
  <Lines>762</Lines>
  <Paragraphs>214</Paragraphs>
  <ScaleCrop>false</ScaleCrop>
  <Company/>
  <LinksUpToDate>false</LinksUpToDate>
  <CharactersWithSpaces>107334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</cp:revision>
  <dcterms:created xsi:type="dcterms:W3CDTF">2020-12-09T12:19:00Z</dcterms:created>
  <dcterms:modified xsi:type="dcterms:W3CDTF">2020-12-09T12:29:00Z</dcterms:modified>
</cp:coreProperties>
</file>