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39" w:type="dxa"/>
        <w:tblInd w:w="-106" w:type="dxa"/>
        <w:tblLook w:val="01E0"/>
      </w:tblPr>
      <w:tblGrid>
        <w:gridCol w:w="10388"/>
        <w:gridCol w:w="222"/>
      </w:tblGrid>
      <w:tr w:rsidR="00E27537" w:rsidRPr="007201A2">
        <w:tc>
          <w:tcPr>
            <w:tcW w:w="5353" w:type="dxa"/>
          </w:tcPr>
          <w:tbl>
            <w:tblPr>
              <w:tblW w:w="9720" w:type="dxa"/>
              <w:tblLook w:val="04A0"/>
            </w:tblPr>
            <w:tblGrid>
              <w:gridCol w:w="4132"/>
              <w:gridCol w:w="1448"/>
              <w:gridCol w:w="4140"/>
            </w:tblGrid>
            <w:tr w:rsidR="00381028" w:rsidTr="00DC57BD">
              <w:trPr>
                <w:trHeight w:val="1085"/>
              </w:trPr>
              <w:tc>
                <w:tcPr>
                  <w:tcW w:w="4132" w:type="dxa"/>
                  <w:hideMark/>
                </w:tcPr>
                <w:p w:rsidR="00381028" w:rsidRPr="00566715" w:rsidRDefault="00381028" w:rsidP="00DC57BD">
                  <w:pPr>
                    <w:jc w:val="center"/>
                    <w:rPr>
                      <w:lang w:val="be-BY"/>
                    </w:rPr>
                  </w:pPr>
                  <w:bookmarkStart w:id="0" w:name="_GoBack"/>
                  <w:bookmarkEnd w:id="0"/>
                  <w:r>
                    <w:rPr>
                      <w:lang w:val="be-BY"/>
                    </w:rPr>
                    <w:t xml:space="preserve">    БАШҚОРТОСТАН РЕСПУБЛИКА</w:t>
                  </w:r>
                  <w:r>
                    <w:rPr>
                      <w:lang w:val="en-US"/>
                    </w:rPr>
                    <w:t>h</w:t>
                  </w:r>
                  <w:r>
                    <w:rPr>
                      <w:lang w:val="be-BY"/>
                    </w:rPr>
                    <w:t>Ы САЛАУАТ РАЙОНЫ                         МУНИЦИПАЛЬ РАЙОНЫНЫҢ                     ТИРМӘН АУЫЛ СОВЕТЫ                               АУЫЛ  БИЛӘМӘ</w:t>
                  </w:r>
                  <w:r>
                    <w:rPr>
                      <w:lang w:val="en-US"/>
                    </w:rPr>
                    <w:t>h</w:t>
                  </w:r>
                  <w:r>
                    <w:t>Е</w:t>
                  </w:r>
                  <w:r>
                    <w:rPr>
                      <w:lang w:val="be-BY"/>
                    </w:rPr>
                    <w:t xml:space="preserve">                                 </w:t>
                  </w:r>
                  <w:r>
                    <w:t>ХАКИМИӘТЕ</w:t>
                  </w:r>
                </w:p>
              </w:tc>
              <w:tc>
                <w:tcPr>
                  <w:tcW w:w="1448" w:type="dxa"/>
                  <w:vMerge w:val="restart"/>
                  <w:hideMark/>
                </w:tcPr>
                <w:p w:rsidR="00381028" w:rsidRDefault="00381028" w:rsidP="00DC57BD">
                  <w:r>
                    <w:rPr>
                      <w:noProof/>
                      <w:sz w:val="20"/>
                      <w:szCs w:val="20"/>
                    </w:rPr>
                    <w:drawing>
                      <wp:anchor distT="0" distB="0" distL="114300" distR="114300" simplePos="0" relativeHeight="251660288" behindDoc="0" locked="0" layoutInCell="1" allowOverlap="1">
                        <wp:simplePos x="0" y="0"/>
                        <wp:positionH relativeFrom="column">
                          <wp:posOffset>68580</wp:posOffset>
                        </wp:positionH>
                        <wp:positionV relativeFrom="paragraph">
                          <wp:posOffset>-915035</wp:posOffset>
                        </wp:positionV>
                        <wp:extent cx="637540" cy="795020"/>
                        <wp:effectExtent l="19050" t="0" r="0" b="0"/>
                        <wp:wrapThrough wrapText="bothSides">
                          <wp:wrapPolygon edited="0">
                            <wp:start x="-645" y="0"/>
                            <wp:lineTo x="-645" y="21220"/>
                            <wp:lineTo x="21299" y="21220"/>
                            <wp:lineTo x="21299" y="0"/>
                            <wp:lineTo x="-645" y="0"/>
                          </wp:wrapPolygon>
                        </wp:wrapThrough>
                        <wp:docPr id="2" name="Рисунок 2" descr="Салаватский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Салаватский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7540" cy="79502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4140" w:type="dxa"/>
                  <w:hideMark/>
                </w:tcPr>
                <w:p w:rsidR="00381028" w:rsidRPr="00566715" w:rsidRDefault="00381028" w:rsidP="00DC57BD">
                  <w:pPr>
                    <w:ind w:left="-20"/>
                    <w:jc w:val="center"/>
                  </w:pPr>
                  <w:r>
                    <w:t>РЕСПУБЛИКА БАШКОРТОСТАН  АДМИНИСТРАЦИЯ                                СЕЛЬСКОГО   ПОСЕЛЕНИЯ    ТЕРМЕНЕВСКИЙ    СЕЛЬСОВЕТ    МУНИЦИПАЛЬНОГО РАЙОНА     САЛАВАТСКИЙ РАЙОН</w:t>
                  </w:r>
                </w:p>
              </w:tc>
            </w:tr>
            <w:tr w:rsidR="00381028" w:rsidTr="00DC57BD">
              <w:tc>
                <w:tcPr>
                  <w:tcW w:w="4132" w:type="dxa"/>
                  <w:hideMark/>
                </w:tcPr>
                <w:p w:rsidR="00381028" w:rsidRPr="00566715" w:rsidRDefault="00381028" w:rsidP="00DC57BD">
                  <w:pPr>
                    <w:jc w:val="center"/>
                    <w:rPr>
                      <w:lang w:val="be-BY"/>
                    </w:rPr>
                  </w:pPr>
                  <w:r>
                    <w:rPr>
                      <w:lang w:val="be-BY"/>
                    </w:rPr>
                    <w:t>452487, Тирм</w:t>
                  </w:r>
                  <w:r>
                    <w:rPr>
                      <w:rFonts w:ascii="Rom Bsh" w:hAnsi="Rom Bsh"/>
                      <w:lang w:val="be-BY"/>
                    </w:rPr>
                    <w:t>1н</w:t>
                  </w:r>
                  <w:r>
                    <w:rPr>
                      <w:lang w:val="be-BY"/>
                    </w:rPr>
                    <w:t xml:space="preserve"> ауылы,                                  Киров  урамы, 23 йорт                                         тел. (34777) 2-74-36, 2-74-37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381028" w:rsidRDefault="00381028" w:rsidP="00DC57BD"/>
              </w:tc>
              <w:tc>
                <w:tcPr>
                  <w:tcW w:w="4140" w:type="dxa"/>
                  <w:hideMark/>
                </w:tcPr>
                <w:p w:rsidR="00381028" w:rsidRPr="00566715" w:rsidRDefault="00381028" w:rsidP="00DC57BD">
                  <w:pPr>
                    <w:jc w:val="center"/>
                    <w:rPr>
                      <w:lang w:val="be-BY"/>
                    </w:rPr>
                  </w:pPr>
                  <w:r>
                    <w:rPr>
                      <w:lang w:val="be-BY"/>
                    </w:rPr>
                    <w:t>452487, с.Терменево,                                              ул. Кирова, 23                                                             тел. (34777) 2-74-36, 2-74-37</w:t>
                  </w:r>
                </w:p>
              </w:tc>
            </w:tr>
          </w:tbl>
          <w:p w:rsidR="00381028" w:rsidRDefault="00381028" w:rsidP="003810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line id="_x0000_s1026" style="position:absolute;z-index:251661312;mso-position-horizontal-relative:text;mso-position-vertical-relative:text" from="-18pt,10.9pt" to="486pt,10.9pt" strokeweight="4.5pt">
                  <v:stroke linestyle="thickThin"/>
                  <w10:wrap type="square"/>
                </v:line>
              </w:pict>
            </w:r>
            <w:r>
              <w:t xml:space="preserve">           </w:t>
            </w:r>
          </w:p>
          <w:p w:rsidR="00381028" w:rsidRPr="00381028" w:rsidRDefault="00381028" w:rsidP="00381028">
            <w:pPr>
              <w:pStyle w:val="1"/>
              <w:spacing w:before="0" w:after="0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381028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             Ҡ</w:t>
            </w:r>
            <w:r w:rsidRPr="00381028">
              <w:rPr>
                <w:rFonts w:ascii="Times New Roman" w:hAnsi="Times New Roman"/>
                <w:b w:val="0"/>
                <w:color w:val="auto"/>
                <w:sz w:val="28"/>
                <w:szCs w:val="28"/>
                <w:lang w:val="tt-RU"/>
              </w:rPr>
              <w:t xml:space="preserve">АРАР </w:t>
            </w:r>
            <w:r w:rsidRPr="00381028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                                                   ПОСТАНОВЛЕНИЕ</w:t>
            </w:r>
          </w:p>
          <w:p w:rsidR="00381028" w:rsidRPr="00381028" w:rsidRDefault="00381028" w:rsidP="00381028">
            <w:pPr>
              <w:rPr>
                <w:sz w:val="20"/>
                <w:szCs w:val="20"/>
              </w:rPr>
            </w:pPr>
          </w:p>
          <w:p w:rsidR="00381028" w:rsidRPr="00381028" w:rsidRDefault="00381028" w:rsidP="00381028">
            <w:pPr>
              <w:pStyle w:val="1"/>
              <w:spacing w:before="0" w:after="0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381028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   « 01 » апреля  2016 </w:t>
            </w:r>
            <w:proofErr w:type="spellStart"/>
            <w:r w:rsidRPr="00381028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й</w:t>
            </w:r>
            <w:proofErr w:type="spellEnd"/>
            <w:r w:rsidRPr="00381028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.                 №  10                   «01»  апреля  2016 г.</w:t>
            </w:r>
          </w:p>
          <w:p w:rsidR="00381028" w:rsidRPr="00381028" w:rsidRDefault="00381028" w:rsidP="00381028">
            <w:pPr>
              <w:rPr>
                <w:b/>
                <w:bCs/>
              </w:rPr>
            </w:pPr>
          </w:p>
          <w:p w:rsidR="00E27537" w:rsidRPr="00DA336B" w:rsidRDefault="00E27537" w:rsidP="0038102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786" w:type="dxa"/>
          </w:tcPr>
          <w:p w:rsidR="00E27537" w:rsidRPr="007201A2" w:rsidRDefault="00E27537" w:rsidP="00FB68A4">
            <w:pPr>
              <w:rPr>
                <w:sz w:val="28"/>
                <w:szCs w:val="28"/>
              </w:rPr>
            </w:pPr>
          </w:p>
        </w:tc>
      </w:tr>
      <w:tr w:rsidR="00E27537" w:rsidRPr="007201A2">
        <w:tc>
          <w:tcPr>
            <w:tcW w:w="5353" w:type="dxa"/>
          </w:tcPr>
          <w:p w:rsidR="00E27537" w:rsidRPr="007201A2" w:rsidRDefault="00E27537" w:rsidP="007201A2">
            <w:pPr>
              <w:jc w:val="both"/>
              <w:rPr>
                <w:sz w:val="28"/>
                <w:szCs w:val="28"/>
              </w:rPr>
            </w:pPr>
          </w:p>
          <w:p w:rsidR="00381028" w:rsidRDefault="00E27537" w:rsidP="00381028">
            <w:pPr>
              <w:jc w:val="center"/>
              <w:rPr>
                <w:sz w:val="28"/>
                <w:szCs w:val="28"/>
              </w:rPr>
            </w:pPr>
            <w:r w:rsidRPr="007201A2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б утверждении </w:t>
            </w:r>
            <w:r w:rsidRPr="007201A2">
              <w:rPr>
                <w:sz w:val="28"/>
                <w:szCs w:val="28"/>
              </w:rPr>
              <w:t xml:space="preserve">проекта  </w:t>
            </w:r>
            <w:r>
              <w:rPr>
                <w:sz w:val="28"/>
                <w:szCs w:val="28"/>
              </w:rPr>
              <w:t>планировки и межевания территории по объекту</w:t>
            </w:r>
          </w:p>
          <w:p w:rsidR="00E27537" w:rsidRPr="007201A2" w:rsidRDefault="00E27537" w:rsidP="003810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</w:t>
            </w:r>
            <w:r w:rsidR="003644EA">
              <w:rPr>
                <w:sz w:val="28"/>
                <w:szCs w:val="28"/>
              </w:rPr>
              <w:t>СПРС МН Уралсибнефтепровод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4786" w:type="dxa"/>
          </w:tcPr>
          <w:p w:rsidR="00E27537" w:rsidRPr="007201A2" w:rsidRDefault="00E27537" w:rsidP="00FB68A4">
            <w:pPr>
              <w:rPr>
                <w:sz w:val="28"/>
                <w:szCs w:val="28"/>
              </w:rPr>
            </w:pPr>
          </w:p>
        </w:tc>
      </w:tr>
    </w:tbl>
    <w:p w:rsidR="00E27537" w:rsidRPr="0025598D" w:rsidRDefault="00E27537" w:rsidP="0025598D">
      <w:pPr>
        <w:ind w:firstLine="709"/>
        <w:jc w:val="both"/>
        <w:rPr>
          <w:sz w:val="28"/>
          <w:szCs w:val="28"/>
        </w:rPr>
      </w:pPr>
    </w:p>
    <w:p w:rsidR="00E27537" w:rsidRPr="00FF7148" w:rsidRDefault="00E27537" w:rsidP="0025598D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bookmarkStart w:id="1" w:name="sub_2801"/>
      <w:proofErr w:type="gramStart"/>
      <w:r>
        <w:rPr>
          <w:sz w:val="28"/>
          <w:szCs w:val="28"/>
        </w:rPr>
        <w:t>В целях соблюдения прав</w:t>
      </w:r>
      <w:r w:rsidRPr="0025598D">
        <w:rPr>
          <w:sz w:val="28"/>
          <w:szCs w:val="28"/>
        </w:rPr>
        <w:t xml:space="preserve"> человека на благоприятные условия жизнедеятельности, прав и законных интересов правообладателей земельных участков и объектов </w:t>
      </w:r>
      <w:r w:rsidRPr="00FF7148">
        <w:rPr>
          <w:color w:val="000000" w:themeColor="text1"/>
          <w:sz w:val="28"/>
          <w:szCs w:val="28"/>
        </w:rPr>
        <w:t xml:space="preserve">капитального строительства с учетом выявления </w:t>
      </w:r>
      <w:r w:rsidRPr="00FF7148">
        <w:rPr>
          <w:color w:val="000000" w:themeColor="text1"/>
          <w:spacing w:val="-6"/>
          <w:sz w:val="28"/>
          <w:szCs w:val="28"/>
        </w:rPr>
        <w:t xml:space="preserve">мнения жителей </w:t>
      </w:r>
      <w:bookmarkEnd w:id="1"/>
      <w:r w:rsidR="00381028">
        <w:rPr>
          <w:color w:val="000000" w:themeColor="text1"/>
          <w:spacing w:val="-6"/>
          <w:sz w:val="28"/>
          <w:szCs w:val="28"/>
        </w:rPr>
        <w:t xml:space="preserve"> сельского поселения </w:t>
      </w:r>
      <w:proofErr w:type="spellStart"/>
      <w:r w:rsidR="00540607">
        <w:rPr>
          <w:color w:val="000000" w:themeColor="text1"/>
          <w:spacing w:val="-6"/>
          <w:sz w:val="28"/>
          <w:szCs w:val="28"/>
        </w:rPr>
        <w:t>Терменевский</w:t>
      </w:r>
      <w:proofErr w:type="spellEnd"/>
      <w:r w:rsidR="00381028">
        <w:rPr>
          <w:color w:val="000000" w:themeColor="text1"/>
          <w:spacing w:val="-6"/>
          <w:sz w:val="28"/>
          <w:szCs w:val="28"/>
        </w:rPr>
        <w:t xml:space="preserve"> сельсовет муниципального района </w:t>
      </w:r>
      <w:r w:rsidR="00FF7148" w:rsidRPr="00FF7148">
        <w:rPr>
          <w:color w:val="000000" w:themeColor="text1"/>
          <w:spacing w:val="-6"/>
          <w:sz w:val="28"/>
          <w:szCs w:val="28"/>
        </w:rPr>
        <w:t xml:space="preserve"> </w:t>
      </w:r>
      <w:proofErr w:type="spellStart"/>
      <w:r w:rsidR="00FF7148" w:rsidRPr="00FF7148">
        <w:rPr>
          <w:color w:val="000000" w:themeColor="text1"/>
          <w:spacing w:val="-6"/>
          <w:sz w:val="28"/>
          <w:szCs w:val="28"/>
        </w:rPr>
        <w:t>Салаватского</w:t>
      </w:r>
      <w:proofErr w:type="spellEnd"/>
      <w:r w:rsidR="00FF7148" w:rsidRPr="00FF7148">
        <w:rPr>
          <w:color w:val="000000" w:themeColor="text1"/>
          <w:spacing w:val="-6"/>
          <w:sz w:val="28"/>
          <w:szCs w:val="28"/>
        </w:rPr>
        <w:t xml:space="preserve"> района</w:t>
      </w:r>
      <w:r w:rsidR="00381028">
        <w:rPr>
          <w:color w:val="000000" w:themeColor="text1"/>
          <w:spacing w:val="-6"/>
          <w:sz w:val="28"/>
          <w:szCs w:val="28"/>
        </w:rPr>
        <w:t xml:space="preserve"> Республики  Башкортостан</w:t>
      </w:r>
      <w:r w:rsidRPr="00FF7148">
        <w:rPr>
          <w:color w:val="000000" w:themeColor="text1"/>
          <w:spacing w:val="-6"/>
          <w:sz w:val="28"/>
          <w:szCs w:val="28"/>
        </w:rPr>
        <w:t xml:space="preserve">, в соответствии </w:t>
      </w:r>
      <w:r w:rsidR="00381028">
        <w:rPr>
          <w:color w:val="000000" w:themeColor="text1"/>
          <w:spacing w:val="-6"/>
          <w:sz w:val="28"/>
          <w:szCs w:val="28"/>
        </w:rPr>
        <w:t xml:space="preserve"> </w:t>
      </w:r>
      <w:r w:rsidRPr="00FF7148">
        <w:rPr>
          <w:color w:val="000000" w:themeColor="text1"/>
          <w:spacing w:val="-6"/>
          <w:sz w:val="28"/>
          <w:szCs w:val="28"/>
        </w:rPr>
        <w:t xml:space="preserve">с </w:t>
      </w:r>
      <w:r w:rsidRPr="00FF7148">
        <w:rPr>
          <w:color w:val="000000" w:themeColor="text1"/>
          <w:sz w:val="28"/>
          <w:szCs w:val="28"/>
        </w:rPr>
        <w:t xml:space="preserve"> Федеральным Закон</w:t>
      </w:r>
      <w:r w:rsidR="00381028">
        <w:rPr>
          <w:color w:val="000000" w:themeColor="text1"/>
          <w:sz w:val="28"/>
          <w:szCs w:val="28"/>
        </w:rPr>
        <w:t>ом  от 06.10.2003 г. № 131 –ФЗ «</w:t>
      </w:r>
      <w:r w:rsidRPr="00FF7148">
        <w:rPr>
          <w:color w:val="000000" w:themeColor="text1"/>
          <w:sz w:val="28"/>
          <w:szCs w:val="28"/>
        </w:rPr>
        <w:t xml:space="preserve">Об общих принципах </w:t>
      </w:r>
      <w:r w:rsidR="00381028">
        <w:rPr>
          <w:color w:val="000000" w:themeColor="text1"/>
          <w:sz w:val="28"/>
          <w:szCs w:val="28"/>
        </w:rPr>
        <w:t xml:space="preserve"> </w:t>
      </w:r>
      <w:r w:rsidRPr="00FF7148">
        <w:rPr>
          <w:color w:val="000000" w:themeColor="text1"/>
          <w:sz w:val="28"/>
          <w:szCs w:val="28"/>
        </w:rPr>
        <w:t>организации местного</w:t>
      </w:r>
      <w:r w:rsidRPr="0025598D">
        <w:rPr>
          <w:sz w:val="28"/>
          <w:szCs w:val="28"/>
        </w:rPr>
        <w:t xml:space="preserve"> самоуп</w:t>
      </w:r>
      <w:r>
        <w:rPr>
          <w:sz w:val="28"/>
          <w:szCs w:val="28"/>
        </w:rPr>
        <w:t>равления в Российской Федерации</w:t>
      </w:r>
      <w:r w:rsidR="00381028">
        <w:rPr>
          <w:color w:val="000000" w:themeColor="text1"/>
          <w:sz w:val="28"/>
          <w:szCs w:val="28"/>
        </w:rPr>
        <w:t>»</w:t>
      </w:r>
      <w:r w:rsidRPr="00FF7148">
        <w:rPr>
          <w:color w:val="000000" w:themeColor="text1"/>
          <w:sz w:val="28"/>
          <w:szCs w:val="28"/>
        </w:rPr>
        <w:t>,  Градостроительным Кодексом РФ, Земельным Кодексом РФ</w:t>
      </w:r>
      <w:proofErr w:type="gramEnd"/>
      <w:r w:rsidRPr="00FF7148">
        <w:rPr>
          <w:color w:val="000000" w:themeColor="text1"/>
          <w:sz w:val="28"/>
          <w:szCs w:val="28"/>
        </w:rPr>
        <w:t xml:space="preserve">, руководствуясь Уставом </w:t>
      </w:r>
      <w:r w:rsidR="00381028">
        <w:rPr>
          <w:color w:val="000000" w:themeColor="text1"/>
          <w:sz w:val="28"/>
          <w:szCs w:val="28"/>
        </w:rPr>
        <w:t xml:space="preserve">сельского поселения </w:t>
      </w:r>
      <w:r w:rsidR="00381028" w:rsidRPr="00FF7148">
        <w:rPr>
          <w:color w:val="000000" w:themeColor="text1"/>
          <w:sz w:val="28"/>
          <w:szCs w:val="28"/>
        </w:rPr>
        <w:t xml:space="preserve"> </w:t>
      </w:r>
      <w:proofErr w:type="spellStart"/>
      <w:r w:rsidR="00381028">
        <w:rPr>
          <w:color w:val="000000" w:themeColor="text1"/>
          <w:spacing w:val="-6"/>
          <w:sz w:val="28"/>
          <w:szCs w:val="28"/>
        </w:rPr>
        <w:t>Терменевский</w:t>
      </w:r>
      <w:proofErr w:type="spellEnd"/>
      <w:r w:rsidR="00381028" w:rsidRPr="00FF7148">
        <w:rPr>
          <w:color w:val="000000" w:themeColor="text1"/>
          <w:sz w:val="28"/>
          <w:szCs w:val="28"/>
        </w:rPr>
        <w:t xml:space="preserve"> сельсовет </w:t>
      </w:r>
      <w:r w:rsidRPr="00FF7148">
        <w:rPr>
          <w:color w:val="000000" w:themeColor="text1"/>
          <w:sz w:val="28"/>
          <w:szCs w:val="28"/>
        </w:rPr>
        <w:t xml:space="preserve">муниципального </w:t>
      </w:r>
      <w:r w:rsidR="003644EA" w:rsidRPr="00FF7148">
        <w:rPr>
          <w:color w:val="000000" w:themeColor="text1"/>
          <w:sz w:val="28"/>
          <w:szCs w:val="28"/>
        </w:rPr>
        <w:t>района</w:t>
      </w:r>
      <w:r w:rsidR="00381028">
        <w:rPr>
          <w:color w:val="000000" w:themeColor="text1"/>
          <w:sz w:val="28"/>
          <w:szCs w:val="28"/>
        </w:rPr>
        <w:t xml:space="preserve"> </w:t>
      </w:r>
      <w:proofErr w:type="spellStart"/>
      <w:r w:rsidR="00381028" w:rsidRPr="00FF7148">
        <w:rPr>
          <w:color w:val="000000" w:themeColor="text1"/>
          <w:spacing w:val="-6"/>
          <w:sz w:val="28"/>
          <w:szCs w:val="28"/>
        </w:rPr>
        <w:t>Салаватского</w:t>
      </w:r>
      <w:proofErr w:type="spellEnd"/>
      <w:r w:rsidR="00381028" w:rsidRPr="00FF7148">
        <w:rPr>
          <w:color w:val="000000" w:themeColor="text1"/>
          <w:spacing w:val="-6"/>
          <w:sz w:val="28"/>
          <w:szCs w:val="28"/>
        </w:rPr>
        <w:t xml:space="preserve"> района</w:t>
      </w:r>
      <w:r w:rsidR="00381028">
        <w:rPr>
          <w:color w:val="000000" w:themeColor="text1"/>
          <w:spacing w:val="-6"/>
          <w:sz w:val="28"/>
          <w:szCs w:val="28"/>
        </w:rPr>
        <w:t xml:space="preserve"> Республики  Башкортостан</w:t>
      </w:r>
      <w:r w:rsidR="00381028">
        <w:rPr>
          <w:color w:val="000000" w:themeColor="text1"/>
          <w:sz w:val="28"/>
          <w:szCs w:val="28"/>
        </w:rPr>
        <w:t xml:space="preserve"> </w:t>
      </w:r>
      <w:r w:rsidRPr="00FF7148">
        <w:rPr>
          <w:color w:val="000000" w:themeColor="text1"/>
          <w:sz w:val="28"/>
          <w:szCs w:val="28"/>
        </w:rPr>
        <w:t xml:space="preserve">и протокола публичных слушаний </w:t>
      </w:r>
      <w:r w:rsidR="00381028">
        <w:rPr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8C54EC">
        <w:rPr>
          <w:color w:val="000000" w:themeColor="text1"/>
          <w:spacing w:val="-6"/>
          <w:sz w:val="28"/>
          <w:szCs w:val="28"/>
        </w:rPr>
        <w:t>Терменевский</w:t>
      </w:r>
      <w:proofErr w:type="spellEnd"/>
      <w:r w:rsidR="00540607">
        <w:rPr>
          <w:color w:val="000000" w:themeColor="text1"/>
          <w:spacing w:val="-6"/>
          <w:sz w:val="28"/>
          <w:szCs w:val="28"/>
        </w:rPr>
        <w:t xml:space="preserve"> сельсовет от 01.04.2016</w:t>
      </w:r>
      <w:r w:rsidRPr="00FF7148">
        <w:rPr>
          <w:color w:val="000000" w:themeColor="text1"/>
          <w:spacing w:val="-6"/>
          <w:sz w:val="28"/>
          <w:szCs w:val="28"/>
        </w:rPr>
        <w:t>г:</w:t>
      </w:r>
    </w:p>
    <w:p w:rsidR="00E27537" w:rsidRPr="008B44ED" w:rsidRDefault="00E27537" w:rsidP="00524749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7148">
        <w:rPr>
          <w:color w:val="000000" w:themeColor="text1"/>
          <w:sz w:val="28"/>
          <w:szCs w:val="28"/>
        </w:rPr>
        <w:t>1. Утвердить</w:t>
      </w:r>
      <w:r w:rsidR="00381028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  планировки и межевания территории по объекту </w:t>
      </w:r>
      <w:r w:rsidR="003644EA">
        <w:rPr>
          <w:sz w:val="28"/>
          <w:szCs w:val="28"/>
        </w:rPr>
        <w:t xml:space="preserve">«СПРС МН </w:t>
      </w:r>
      <w:proofErr w:type="spellStart"/>
      <w:r w:rsidR="003644EA">
        <w:rPr>
          <w:sz w:val="28"/>
          <w:szCs w:val="28"/>
        </w:rPr>
        <w:t>Уралсибнефтепровод</w:t>
      </w:r>
      <w:proofErr w:type="spellEnd"/>
      <w:r w:rsidR="00FC0A86">
        <w:rPr>
          <w:sz w:val="28"/>
          <w:szCs w:val="28"/>
        </w:rPr>
        <w:t>. Строительство</w:t>
      </w:r>
      <w:r w:rsidR="003644EA">
        <w:rPr>
          <w:sz w:val="28"/>
          <w:szCs w:val="28"/>
        </w:rPr>
        <w:t>».</w:t>
      </w:r>
    </w:p>
    <w:p w:rsidR="00E27537" w:rsidRPr="00FF7148" w:rsidRDefault="00E27537" w:rsidP="00601411">
      <w:pPr>
        <w:jc w:val="both"/>
        <w:rPr>
          <w:color w:val="000000" w:themeColor="text1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ab/>
        <w:t xml:space="preserve">2. Опубликовать </w:t>
      </w:r>
      <w:r>
        <w:rPr>
          <w:sz w:val="28"/>
          <w:szCs w:val="28"/>
        </w:rPr>
        <w:t xml:space="preserve"> проект планировки и межевания территории по объекту </w:t>
      </w:r>
      <w:r w:rsidR="003644EA">
        <w:rPr>
          <w:sz w:val="28"/>
          <w:szCs w:val="28"/>
        </w:rPr>
        <w:t>«</w:t>
      </w:r>
      <w:r w:rsidR="003644EA" w:rsidRPr="00FF7148">
        <w:rPr>
          <w:color w:val="000000" w:themeColor="text1"/>
          <w:sz w:val="28"/>
          <w:szCs w:val="28"/>
        </w:rPr>
        <w:t>СПРС МН Уралсибнефтепровод»</w:t>
      </w:r>
      <w:r w:rsidRPr="00FF7148">
        <w:rPr>
          <w:color w:val="000000" w:themeColor="text1"/>
          <w:sz w:val="28"/>
          <w:szCs w:val="28"/>
        </w:rPr>
        <w:t xml:space="preserve"> на официальном сайте администрации </w:t>
      </w:r>
      <w:r w:rsidR="00381028">
        <w:rPr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540607">
        <w:rPr>
          <w:color w:val="000000" w:themeColor="text1"/>
          <w:spacing w:val="-6"/>
          <w:sz w:val="28"/>
          <w:szCs w:val="28"/>
        </w:rPr>
        <w:t>Терменевский</w:t>
      </w:r>
      <w:proofErr w:type="spellEnd"/>
      <w:r w:rsidR="00FF7148" w:rsidRPr="00FF7148">
        <w:rPr>
          <w:color w:val="000000" w:themeColor="text1"/>
          <w:spacing w:val="-6"/>
          <w:sz w:val="28"/>
          <w:szCs w:val="28"/>
        </w:rPr>
        <w:t xml:space="preserve"> сельсовет</w:t>
      </w:r>
      <w:r w:rsidR="00381028">
        <w:rPr>
          <w:color w:val="000000" w:themeColor="text1"/>
          <w:spacing w:val="-6"/>
          <w:sz w:val="28"/>
          <w:szCs w:val="28"/>
        </w:rPr>
        <w:t xml:space="preserve"> </w:t>
      </w:r>
      <w:r w:rsidRPr="00FF7148">
        <w:rPr>
          <w:color w:val="000000" w:themeColor="text1"/>
          <w:sz w:val="28"/>
          <w:szCs w:val="28"/>
        </w:rPr>
        <w:t>в сети  Интернет</w:t>
      </w:r>
      <w:r w:rsidR="00381028">
        <w:rPr>
          <w:color w:val="000000" w:themeColor="text1"/>
          <w:sz w:val="28"/>
          <w:szCs w:val="28"/>
        </w:rPr>
        <w:t>.</w:t>
      </w:r>
    </w:p>
    <w:p w:rsidR="00E27537" w:rsidRDefault="00E27537" w:rsidP="004350FC">
      <w:pPr>
        <w:ind w:firstLine="709"/>
        <w:jc w:val="both"/>
        <w:rPr>
          <w:sz w:val="28"/>
          <w:szCs w:val="28"/>
        </w:rPr>
      </w:pPr>
      <w:r w:rsidRPr="00FF7148">
        <w:rPr>
          <w:color w:val="000000" w:themeColor="text1"/>
          <w:sz w:val="28"/>
          <w:szCs w:val="28"/>
        </w:rPr>
        <w:t>3.  Настоящее</w:t>
      </w:r>
      <w:r w:rsidRPr="002A030F">
        <w:rPr>
          <w:sz w:val="28"/>
          <w:szCs w:val="28"/>
        </w:rPr>
        <w:t xml:space="preserve"> постановление всту</w:t>
      </w:r>
      <w:r>
        <w:rPr>
          <w:sz w:val="28"/>
          <w:szCs w:val="28"/>
        </w:rPr>
        <w:t>пает в силу с момента опубликования</w:t>
      </w:r>
    </w:p>
    <w:p w:rsidR="00E27537" w:rsidRPr="00A83408" w:rsidRDefault="003644EA" w:rsidP="004350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="00E27537">
        <w:rPr>
          <w:sz w:val="28"/>
          <w:szCs w:val="28"/>
        </w:rPr>
        <w:t xml:space="preserve">обнародования) в соответствии с Уставом </w:t>
      </w:r>
    </w:p>
    <w:p w:rsidR="00E27537" w:rsidRPr="002A030F" w:rsidRDefault="00E27537" w:rsidP="002A03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исполнением настоящего постановления оставляю за собой.</w:t>
      </w:r>
    </w:p>
    <w:p w:rsidR="00E27537" w:rsidRDefault="00E27537" w:rsidP="00FB68A4"/>
    <w:p w:rsidR="00E27537" w:rsidRDefault="00E27537" w:rsidP="00FB68A4"/>
    <w:p w:rsidR="00E27537" w:rsidRDefault="00E27537" w:rsidP="00FB68A4"/>
    <w:p w:rsidR="00E27537" w:rsidRDefault="00E27537" w:rsidP="00FB68A4"/>
    <w:p w:rsidR="00E27537" w:rsidRDefault="00E27537" w:rsidP="00FB68A4"/>
    <w:p w:rsidR="00E27537" w:rsidRDefault="00E27537" w:rsidP="00FB68A4"/>
    <w:p w:rsidR="00E27537" w:rsidRPr="00FF7148" w:rsidRDefault="00E27537" w:rsidP="00381028">
      <w:pPr>
        <w:ind w:firstLine="709"/>
        <w:rPr>
          <w:color w:val="000000" w:themeColor="text1"/>
          <w:sz w:val="28"/>
          <w:szCs w:val="28"/>
        </w:rPr>
      </w:pPr>
      <w:r w:rsidRPr="00FF7148">
        <w:rPr>
          <w:color w:val="000000" w:themeColor="text1"/>
          <w:sz w:val="28"/>
          <w:szCs w:val="28"/>
        </w:rPr>
        <w:t xml:space="preserve">Глава </w:t>
      </w:r>
      <w:r w:rsidR="00381028">
        <w:rPr>
          <w:color w:val="000000" w:themeColor="text1"/>
          <w:sz w:val="28"/>
          <w:szCs w:val="28"/>
        </w:rPr>
        <w:t xml:space="preserve"> сельского  поселения                                                  </w:t>
      </w:r>
      <w:r w:rsidR="00540607">
        <w:rPr>
          <w:color w:val="000000" w:themeColor="text1"/>
          <w:sz w:val="28"/>
          <w:szCs w:val="28"/>
        </w:rPr>
        <w:t xml:space="preserve">М.А. </w:t>
      </w:r>
      <w:proofErr w:type="spellStart"/>
      <w:r w:rsidR="00540607">
        <w:rPr>
          <w:color w:val="000000" w:themeColor="text1"/>
          <w:sz w:val="28"/>
          <w:szCs w:val="28"/>
        </w:rPr>
        <w:t>Исрафилов</w:t>
      </w:r>
      <w:proofErr w:type="spellEnd"/>
    </w:p>
    <w:p w:rsidR="00E27537" w:rsidRPr="00E11E2B" w:rsidRDefault="00E27537" w:rsidP="00073292">
      <w:pPr>
        <w:ind w:firstLine="709"/>
        <w:rPr>
          <w:color w:val="FF0000"/>
          <w:sz w:val="28"/>
          <w:szCs w:val="28"/>
        </w:rPr>
      </w:pPr>
    </w:p>
    <w:p w:rsidR="00E27537" w:rsidRDefault="00E27537" w:rsidP="00FB68A4"/>
    <w:p w:rsidR="00E27537" w:rsidRDefault="00E27537"/>
    <w:sectPr w:rsidR="00E27537" w:rsidSect="00FB68A4">
      <w:pgSz w:w="11906" w:h="16838"/>
      <w:pgMar w:top="719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Rom Bsh">
    <w:altName w:val="Times New Roman"/>
    <w:charset w:val="00"/>
    <w:family w:val="roman"/>
    <w:pitch w:val="variable"/>
    <w:sig w:usb0="00000001" w:usb1="00000000" w:usb2="00000000" w:usb3="00000000" w:csb0="0000001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FB68A4"/>
    <w:rsid w:val="000177C6"/>
    <w:rsid w:val="0002326B"/>
    <w:rsid w:val="000301F2"/>
    <w:rsid w:val="000416FD"/>
    <w:rsid w:val="00063039"/>
    <w:rsid w:val="00073292"/>
    <w:rsid w:val="00085BE4"/>
    <w:rsid w:val="000B3388"/>
    <w:rsid w:val="00124645"/>
    <w:rsid w:val="00134E15"/>
    <w:rsid w:val="00165479"/>
    <w:rsid w:val="001B15B8"/>
    <w:rsid w:val="001C3B74"/>
    <w:rsid w:val="002226D2"/>
    <w:rsid w:val="0025598D"/>
    <w:rsid w:val="0027199D"/>
    <w:rsid w:val="00286E3B"/>
    <w:rsid w:val="002929CE"/>
    <w:rsid w:val="00295381"/>
    <w:rsid w:val="002A030F"/>
    <w:rsid w:val="002B1ED2"/>
    <w:rsid w:val="002E3A87"/>
    <w:rsid w:val="0032794F"/>
    <w:rsid w:val="00337882"/>
    <w:rsid w:val="003644EA"/>
    <w:rsid w:val="00366001"/>
    <w:rsid w:val="00371A62"/>
    <w:rsid w:val="00381028"/>
    <w:rsid w:val="003D5272"/>
    <w:rsid w:val="003E394A"/>
    <w:rsid w:val="003F2BC7"/>
    <w:rsid w:val="003F5F86"/>
    <w:rsid w:val="003F5FAB"/>
    <w:rsid w:val="003F7E04"/>
    <w:rsid w:val="00401ECF"/>
    <w:rsid w:val="004122DE"/>
    <w:rsid w:val="0043205E"/>
    <w:rsid w:val="004350FC"/>
    <w:rsid w:val="00455A8D"/>
    <w:rsid w:val="00484C20"/>
    <w:rsid w:val="004904F3"/>
    <w:rsid w:val="004C0EAF"/>
    <w:rsid w:val="00511F3A"/>
    <w:rsid w:val="00524749"/>
    <w:rsid w:val="00540607"/>
    <w:rsid w:val="00542D63"/>
    <w:rsid w:val="00580799"/>
    <w:rsid w:val="00584E77"/>
    <w:rsid w:val="005A216D"/>
    <w:rsid w:val="005E3D46"/>
    <w:rsid w:val="005F45E4"/>
    <w:rsid w:val="00601411"/>
    <w:rsid w:val="00641CD8"/>
    <w:rsid w:val="006714DA"/>
    <w:rsid w:val="006D65A1"/>
    <w:rsid w:val="006F4AAA"/>
    <w:rsid w:val="00707237"/>
    <w:rsid w:val="00707766"/>
    <w:rsid w:val="007201A2"/>
    <w:rsid w:val="00774B03"/>
    <w:rsid w:val="00800DCC"/>
    <w:rsid w:val="0080295D"/>
    <w:rsid w:val="00803FE0"/>
    <w:rsid w:val="008112F3"/>
    <w:rsid w:val="00822EA6"/>
    <w:rsid w:val="008277CF"/>
    <w:rsid w:val="00847CFA"/>
    <w:rsid w:val="0085085E"/>
    <w:rsid w:val="0085367E"/>
    <w:rsid w:val="00861E1B"/>
    <w:rsid w:val="008B44ED"/>
    <w:rsid w:val="008C54EC"/>
    <w:rsid w:val="008D5103"/>
    <w:rsid w:val="009049A9"/>
    <w:rsid w:val="009141CF"/>
    <w:rsid w:val="00926FF2"/>
    <w:rsid w:val="00933741"/>
    <w:rsid w:val="009529CC"/>
    <w:rsid w:val="0097261D"/>
    <w:rsid w:val="00976555"/>
    <w:rsid w:val="00981B9E"/>
    <w:rsid w:val="009874C9"/>
    <w:rsid w:val="009B3632"/>
    <w:rsid w:val="009D5B9A"/>
    <w:rsid w:val="00A4060A"/>
    <w:rsid w:val="00A627BA"/>
    <w:rsid w:val="00A83408"/>
    <w:rsid w:val="00AA141D"/>
    <w:rsid w:val="00AD26C5"/>
    <w:rsid w:val="00AF7242"/>
    <w:rsid w:val="00B46368"/>
    <w:rsid w:val="00B57CD4"/>
    <w:rsid w:val="00B65518"/>
    <w:rsid w:val="00B953A5"/>
    <w:rsid w:val="00BB6464"/>
    <w:rsid w:val="00BC096D"/>
    <w:rsid w:val="00BC5FB9"/>
    <w:rsid w:val="00C4423B"/>
    <w:rsid w:val="00C7132C"/>
    <w:rsid w:val="00C921B3"/>
    <w:rsid w:val="00CB137C"/>
    <w:rsid w:val="00CD319D"/>
    <w:rsid w:val="00CD5A35"/>
    <w:rsid w:val="00CF5645"/>
    <w:rsid w:val="00D3165D"/>
    <w:rsid w:val="00D36157"/>
    <w:rsid w:val="00D40005"/>
    <w:rsid w:val="00D8691D"/>
    <w:rsid w:val="00DA336B"/>
    <w:rsid w:val="00DA6F39"/>
    <w:rsid w:val="00DB3CB4"/>
    <w:rsid w:val="00DD4D46"/>
    <w:rsid w:val="00DD7612"/>
    <w:rsid w:val="00DE4C4E"/>
    <w:rsid w:val="00E11E2B"/>
    <w:rsid w:val="00E27537"/>
    <w:rsid w:val="00E419ED"/>
    <w:rsid w:val="00E432ED"/>
    <w:rsid w:val="00E572D6"/>
    <w:rsid w:val="00E905AB"/>
    <w:rsid w:val="00E943AC"/>
    <w:rsid w:val="00EA24A6"/>
    <w:rsid w:val="00EA3E95"/>
    <w:rsid w:val="00EA56EF"/>
    <w:rsid w:val="00EA69C7"/>
    <w:rsid w:val="00EE7E84"/>
    <w:rsid w:val="00F16DC6"/>
    <w:rsid w:val="00F64F28"/>
    <w:rsid w:val="00F67983"/>
    <w:rsid w:val="00FA16BF"/>
    <w:rsid w:val="00FB68A4"/>
    <w:rsid w:val="00FC0A86"/>
    <w:rsid w:val="00FD7F52"/>
    <w:rsid w:val="00FE16D0"/>
    <w:rsid w:val="00FF71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8A4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124645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C0EAF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table" w:styleId="a3">
    <w:name w:val="Table Grid"/>
    <w:basedOn w:val="a1"/>
    <w:uiPriority w:val="99"/>
    <w:rsid w:val="00FB68A4"/>
    <w:pPr>
      <w:suppressAutoHyphens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FB68A4"/>
    <w:rPr>
      <w:color w:val="0000FF"/>
      <w:u w:val="single"/>
    </w:rPr>
  </w:style>
  <w:style w:type="paragraph" w:customStyle="1" w:styleId="11">
    <w:name w:val="Без интервала1"/>
    <w:uiPriority w:val="99"/>
    <w:rsid w:val="008B44ED"/>
    <w:rPr>
      <w:rFonts w:ascii="Calibri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349</Words>
  <Characters>1994</Characters>
  <Application>Microsoft Office Word</Application>
  <DocSecurity>0</DocSecurity>
  <Lines>16</Lines>
  <Paragraphs>4</Paragraphs>
  <ScaleCrop>false</ScaleCrop>
  <Company>HomeLab</Company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User</dc:creator>
  <cp:lastModifiedBy>W7</cp:lastModifiedBy>
  <cp:revision>11</cp:revision>
  <cp:lastPrinted>2015-09-28T09:51:00Z</cp:lastPrinted>
  <dcterms:created xsi:type="dcterms:W3CDTF">2016-03-29T12:06:00Z</dcterms:created>
  <dcterms:modified xsi:type="dcterms:W3CDTF">2016-04-01T11:54:00Z</dcterms:modified>
</cp:coreProperties>
</file>